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932E0" w14:textId="77777777" w:rsidR="00886795" w:rsidRPr="00C73072" w:rsidRDefault="00886795" w:rsidP="00886795">
      <w:pPr>
        <w:rPr>
          <w:rFonts w:asciiTheme="minorHAnsi" w:hAnsiTheme="minorHAnsi" w:cstheme="minorHAnsi"/>
          <w:b/>
          <w:color w:val="auto"/>
          <w:sz w:val="32"/>
          <w:szCs w:val="32"/>
        </w:rPr>
      </w:pPr>
      <w:r w:rsidRPr="00C73072">
        <w:rPr>
          <w:rFonts w:asciiTheme="minorHAnsi" w:hAnsiTheme="minorHAnsi" w:cstheme="minorHAnsi"/>
          <w:b/>
          <w:color w:val="auto"/>
          <w:sz w:val="32"/>
          <w:szCs w:val="32"/>
        </w:rPr>
        <w:t>NSVV verrijkt de samenleving met licht</w:t>
      </w:r>
    </w:p>
    <w:p w14:paraId="04D1AC72" w14:textId="77777777" w:rsidR="00886795" w:rsidRPr="00970FA4" w:rsidRDefault="00886795" w:rsidP="006668FD">
      <w:pPr>
        <w:shd w:val="clear" w:color="auto" w:fill="FFFFFF"/>
        <w:spacing w:before="100" w:beforeAutospacing="1" w:after="100" w:afterAutospacing="1"/>
        <w:rPr>
          <w:rFonts w:asciiTheme="minorHAnsi" w:hAnsiTheme="minorHAnsi" w:cstheme="minorHAnsi"/>
          <w:b/>
          <w:color w:val="auto"/>
        </w:rPr>
      </w:pPr>
      <w:r w:rsidRPr="00970FA4">
        <w:rPr>
          <w:rFonts w:asciiTheme="minorHAnsi" w:hAnsiTheme="minorHAnsi" w:cstheme="minorHAnsi"/>
          <w:b/>
          <w:color w:val="auto"/>
        </w:rPr>
        <w:t xml:space="preserve">De Nederlandse Stichting voor Verlichtingskunde (NSVV) is dé Nederlandse autoriteit, vraagbaak en samenwerkingspartner op het gebied van daglicht en kunstlicht. Gegarandeerd onafhankelijk en altijd op de hoogte van de jongste nationale en internationale ontwikkelingen, </w:t>
      </w:r>
      <w:r w:rsidR="00C7171B">
        <w:rPr>
          <w:rFonts w:asciiTheme="minorHAnsi" w:hAnsiTheme="minorHAnsi" w:cstheme="minorHAnsi"/>
          <w:b/>
          <w:color w:val="auto"/>
        </w:rPr>
        <w:t xml:space="preserve">wetenschappelijke </w:t>
      </w:r>
      <w:r w:rsidR="00BA02CB">
        <w:rPr>
          <w:rFonts w:asciiTheme="minorHAnsi" w:hAnsiTheme="minorHAnsi" w:cstheme="minorHAnsi"/>
          <w:b/>
          <w:color w:val="auto"/>
        </w:rPr>
        <w:t>onderzoek</w:t>
      </w:r>
      <w:r w:rsidR="00C7171B">
        <w:rPr>
          <w:rFonts w:asciiTheme="minorHAnsi" w:hAnsiTheme="minorHAnsi" w:cstheme="minorHAnsi"/>
          <w:b/>
          <w:color w:val="auto"/>
        </w:rPr>
        <w:t>sresultaten</w:t>
      </w:r>
      <w:r w:rsidRPr="00970FA4">
        <w:rPr>
          <w:rFonts w:asciiTheme="minorHAnsi" w:hAnsiTheme="minorHAnsi" w:cstheme="minorHAnsi"/>
          <w:b/>
          <w:color w:val="auto"/>
        </w:rPr>
        <w:t xml:space="preserve"> en wet- en regelgeving. Wij staan voor duurzame relaties met alle partijen op het gebied van (dag)licht die tastbaar en wederzijds (zakelijk en/of maatschappelijk) succes opleveren. </w:t>
      </w:r>
      <w:r w:rsidR="00C7171B">
        <w:rPr>
          <w:rFonts w:asciiTheme="minorHAnsi" w:hAnsiTheme="minorHAnsi" w:cstheme="minorHAnsi"/>
          <w:b/>
          <w:color w:val="auto"/>
        </w:rPr>
        <w:t xml:space="preserve">Proactief, betrokken en gedreven verrijken wij de samenleving met licht. </w:t>
      </w:r>
    </w:p>
    <w:p w14:paraId="49D98A2A" w14:textId="2A920761" w:rsidR="00F75B48" w:rsidRDefault="00886795" w:rsidP="00886795">
      <w:pPr>
        <w:widowControl w:val="0"/>
        <w:spacing w:line="255" w:lineRule="atLeast"/>
        <w:rPr>
          <w:rFonts w:asciiTheme="minorHAnsi" w:hAnsiTheme="minorHAnsi" w:cstheme="minorHAnsi"/>
          <w:b/>
        </w:rPr>
      </w:pPr>
      <w:r w:rsidRPr="00970FA4">
        <w:rPr>
          <w:rFonts w:asciiTheme="minorHAnsi" w:hAnsiTheme="minorHAnsi" w:cstheme="minorHAnsi"/>
          <w:b/>
        </w:rPr>
        <w:t xml:space="preserve">NSVV </w:t>
      </w:r>
      <w:r w:rsidR="00F75B48">
        <w:rPr>
          <w:rFonts w:asciiTheme="minorHAnsi" w:hAnsiTheme="minorHAnsi" w:cstheme="minorHAnsi"/>
          <w:b/>
        </w:rPr>
        <w:t>en</w:t>
      </w:r>
      <w:r w:rsidRPr="00970FA4">
        <w:rPr>
          <w:rFonts w:asciiTheme="minorHAnsi" w:hAnsiTheme="minorHAnsi" w:cstheme="minorHAnsi"/>
          <w:b/>
        </w:rPr>
        <w:t xml:space="preserve"> bedrijfsleven</w:t>
      </w:r>
    </w:p>
    <w:p w14:paraId="6E21AD27" w14:textId="77777777" w:rsidR="00D44628" w:rsidRPr="00970FA4" w:rsidRDefault="00D44628" w:rsidP="00886795">
      <w:pPr>
        <w:widowControl w:val="0"/>
        <w:spacing w:line="255" w:lineRule="atLeast"/>
        <w:rPr>
          <w:rFonts w:asciiTheme="minorHAnsi" w:hAnsiTheme="minorHAnsi" w:cstheme="minorHAnsi"/>
          <w:b/>
        </w:rPr>
      </w:pPr>
    </w:p>
    <w:p w14:paraId="539FEDDC" w14:textId="62F84D74" w:rsidR="00886795" w:rsidRPr="00970FA4" w:rsidRDefault="00886795" w:rsidP="00D44628">
      <w:pPr>
        <w:widowControl w:val="0"/>
        <w:spacing w:line="255" w:lineRule="atLeast"/>
        <w:rPr>
          <w:rFonts w:asciiTheme="minorHAnsi" w:hAnsiTheme="minorHAnsi" w:cstheme="minorHAnsi"/>
        </w:rPr>
      </w:pPr>
      <w:r w:rsidRPr="00970FA4">
        <w:rPr>
          <w:rFonts w:asciiTheme="minorHAnsi" w:hAnsiTheme="minorHAnsi" w:cstheme="minorHAnsi"/>
        </w:rPr>
        <w:t xml:space="preserve">De NSVV </w:t>
      </w:r>
      <w:r w:rsidR="00E16BD5" w:rsidRPr="00970FA4">
        <w:rPr>
          <w:rFonts w:asciiTheme="minorHAnsi" w:hAnsiTheme="minorHAnsi" w:cstheme="minorHAnsi"/>
        </w:rPr>
        <w:t xml:space="preserve">zorgt ervoor dat u </w:t>
      </w:r>
      <w:r w:rsidRPr="00970FA4">
        <w:rPr>
          <w:rFonts w:asciiTheme="minorHAnsi" w:hAnsiTheme="minorHAnsi" w:cstheme="minorHAnsi"/>
        </w:rPr>
        <w:t>als eerste op de hoogte</w:t>
      </w:r>
      <w:r w:rsidR="00E16BD5" w:rsidRPr="00970FA4">
        <w:rPr>
          <w:rFonts w:asciiTheme="minorHAnsi" w:hAnsiTheme="minorHAnsi" w:cstheme="minorHAnsi"/>
        </w:rPr>
        <w:t xml:space="preserve"> bent</w:t>
      </w:r>
      <w:r w:rsidRPr="00970FA4">
        <w:rPr>
          <w:rFonts w:asciiTheme="minorHAnsi" w:hAnsiTheme="minorHAnsi" w:cstheme="minorHAnsi"/>
        </w:rPr>
        <w:t xml:space="preserve"> van de nieuwste ontwikkelingen</w:t>
      </w:r>
      <w:r w:rsidR="00386D1F">
        <w:rPr>
          <w:rFonts w:asciiTheme="minorHAnsi" w:hAnsiTheme="minorHAnsi" w:cstheme="minorHAnsi"/>
        </w:rPr>
        <w:t>.</w:t>
      </w:r>
      <w:r w:rsidR="00386D1F" w:rsidRPr="00386D1F">
        <w:rPr>
          <w:rFonts w:asciiTheme="minorHAnsi" w:hAnsiTheme="minorHAnsi" w:cstheme="minorHAnsi"/>
        </w:rPr>
        <w:t xml:space="preserve"> </w:t>
      </w:r>
      <w:r w:rsidR="00386D1F">
        <w:rPr>
          <w:rFonts w:asciiTheme="minorHAnsi" w:hAnsiTheme="minorHAnsi" w:cstheme="minorHAnsi"/>
        </w:rPr>
        <w:t xml:space="preserve">Wij </w:t>
      </w:r>
      <w:r w:rsidR="00386D1F" w:rsidRPr="00970FA4">
        <w:rPr>
          <w:rFonts w:asciiTheme="minorHAnsi" w:hAnsiTheme="minorHAnsi" w:cstheme="minorHAnsi"/>
        </w:rPr>
        <w:t xml:space="preserve">leiden u door het woud van innovaties, (internationale) wet- en regelgeving en wetenschappelijk onderzoek. Wij verzamelen, filteren en vertalen de informatie die u nodig heeft om uw vak als lichtprofessional uit te kunnen oefenen. </w:t>
      </w:r>
      <w:r w:rsidR="00386D1F">
        <w:rPr>
          <w:rFonts w:asciiTheme="minorHAnsi" w:hAnsiTheme="minorHAnsi" w:cstheme="minorHAnsi"/>
        </w:rPr>
        <w:t>Wij maken ons sterk voor de kwaliteit van licht in alle aspecten</w:t>
      </w:r>
      <w:r w:rsidRPr="00970FA4">
        <w:rPr>
          <w:rFonts w:asciiTheme="minorHAnsi" w:hAnsiTheme="minorHAnsi" w:cstheme="minorHAnsi"/>
        </w:rPr>
        <w:t xml:space="preserve">. </w:t>
      </w:r>
      <w:r w:rsidR="00386D1F">
        <w:rPr>
          <w:rFonts w:asciiTheme="minorHAnsi" w:hAnsiTheme="minorHAnsi" w:cstheme="minorHAnsi"/>
        </w:rPr>
        <w:t xml:space="preserve">Dat doen wij onder meer met de NSVV Gedragscode Lichtberekeningen. Lichtprofessionals die zich conformeren aan en werken volgens de gedragscode, bewijzen daarmee dat zij ervaren en deskundig zijn. De NSVV controleert naleving van de gedragscode. </w:t>
      </w:r>
      <w:r w:rsidRPr="00970FA4">
        <w:rPr>
          <w:rFonts w:asciiTheme="minorHAnsi" w:hAnsiTheme="minorHAnsi" w:cstheme="minorHAnsi"/>
        </w:rPr>
        <w:t>Leden van de NSVV:</w:t>
      </w:r>
    </w:p>
    <w:p w14:paraId="3974EBD0" w14:textId="77777777" w:rsidR="00886795" w:rsidRPr="00970FA4" w:rsidRDefault="00886795" w:rsidP="00886795">
      <w:pPr>
        <w:pStyle w:val="Lijstalinea"/>
        <w:numPr>
          <w:ilvl w:val="0"/>
          <w:numId w:val="11"/>
        </w:numPr>
        <w:outlineLvl w:val="0"/>
        <w:rPr>
          <w:rFonts w:asciiTheme="minorHAnsi" w:hAnsiTheme="minorHAnsi" w:cstheme="minorHAnsi"/>
        </w:rPr>
      </w:pPr>
      <w:r w:rsidRPr="00970FA4">
        <w:rPr>
          <w:rFonts w:asciiTheme="minorHAnsi" w:hAnsiTheme="minorHAnsi" w:cstheme="minorHAnsi"/>
        </w:rPr>
        <w:t xml:space="preserve">Zijn lid van een onafhankelijk, professioneel en objectief kennisnetwerk </w:t>
      </w:r>
    </w:p>
    <w:p w14:paraId="4249A173" w14:textId="5942052C" w:rsidR="00886795" w:rsidRPr="00970FA4" w:rsidRDefault="00886795" w:rsidP="00886795">
      <w:pPr>
        <w:pStyle w:val="Lijstalinea"/>
        <w:numPr>
          <w:ilvl w:val="0"/>
          <w:numId w:val="11"/>
        </w:numPr>
        <w:outlineLvl w:val="0"/>
        <w:rPr>
          <w:rFonts w:asciiTheme="minorHAnsi" w:hAnsiTheme="minorHAnsi" w:cstheme="minorHAnsi"/>
        </w:rPr>
      </w:pPr>
      <w:r w:rsidRPr="00970FA4">
        <w:rPr>
          <w:rFonts w:asciiTheme="minorHAnsi" w:hAnsiTheme="minorHAnsi" w:cstheme="minorHAnsi"/>
        </w:rPr>
        <w:t>Ontvangen korting op toegangsprijzen van onze kennisevenementen</w:t>
      </w:r>
    </w:p>
    <w:p w14:paraId="1DC38C40" w14:textId="0AD3B46B" w:rsidR="00886795" w:rsidRPr="00970FA4" w:rsidRDefault="00886795" w:rsidP="00886795">
      <w:pPr>
        <w:pStyle w:val="Lijstalinea"/>
        <w:numPr>
          <w:ilvl w:val="0"/>
          <w:numId w:val="10"/>
        </w:numPr>
        <w:outlineLvl w:val="0"/>
        <w:rPr>
          <w:rFonts w:asciiTheme="minorHAnsi" w:hAnsiTheme="minorHAnsi" w:cstheme="minorHAnsi"/>
        </w:rPr>
      </w:pPr>
      <w:r w:rsidRPr="00970FA4">
        <w:rPr>
          <w:rFonts w:asciiTheme="minorHAnsi" w:hAnsiTheme="minorHAnsi" w:cstheme="minorHAnsi"/>
        </w:rPr>
        <w:t>Ontvangen korting op onze publicaties</w:t>
      </w:r>
    </w:p>
    <w:p w14:paraId="71E8340F" w14:textId="2834A47E" w:rsidR="00886795" w:rsidRPr="00970FA4" w:rsidRDefault="00886795" w:rsidP="00886795">
      <w:pPr>
        <w:pStyle w:val="Lijstalinea"/>
        <w:numPr>
          <w:ilvl w:val="0"/>
          <w:numId w:val="10"/>
        </w:numPr>
        <w:outlineLvl w:val="0"/>
        <w:rPr>
          <w:rFonts w:asciiTheme="minorHAnsi" w:hAnsiTheme="minorHAnsi" w:cstheme="minorHAnsi"/>
        </w:rPr>
      </w:pPr>
      <w:r w:rsidRPr="00970FA4">
        <w:rPr>
          <w:rFonts w:asciiTheme="minorHAnsi" w:hAnsiTheme="minorHAnsi" w:cstheme="minorHAnsi"/>
        </w:rPr>
        <w:t>Ontvangen korting op CIE-publicaties</w:t>
      </w:r>
    </w:p>
    <w:p w14:paraId="74222838" w14:textId="77777777" w:rsidR="00886795" w:rsidRPr="00970FA4" w:rsidRDefault="00886795" w:rsidP="00886795">
      <w:pPr>
        <w:pStyle w:val="Lijstalinea"/>
        <w:numPr>
          <w:ilvl w:val="0"/>
          <w:numId w:val="10"/>
        </w:numPr>
        <w:outlineLvl w:val="0"/>
        <w:rPr>
          <w:rFonts w:asciiTheme="minorHAnsi" w:hAnsiTheme="minorHAnsi" w:cstheme="minorHAnsi"/>
        </w:rPr>
      </w:pPr>
      <w:r w:rsidRPr="00970FA4">
        <w:rPr>
          <w:rFonts w:asciiTheme="minorHAnsi" w:hAnsiTheme="minorHAnsi" w:cstheme="minorHAnsi"/>
        </w:rPr>
        <w:t>Ontvangen een gratis proefabonnement van [inst]ALLICHT</w:t>
      </w:r>
    </w:p>
    <w:p w14:paraId="5D6DE773" w14:textId="77777777" w:rsidR="00886795" w:rsidRPr="00970FA4" w:rsidRDefault="00886795" w:rsidP="00886795">
      <w:pPr>
        <w:pStyle w:val="Lijstalinea"/>
        <w:numPr>
          <w:ilvl w:val="0"/>
          <w:numId w:val="10"/>
        </w:numPr>
        <w:outlineLvl w:val="0"/>
        <w:rPr>
          <w:rFonts w:asciiTheme="minorHAnsi" w:hAnsiTheme="minorHAnsi" w:cstheme="minorHAnsi"/>
        </w:rPr>
      </w:pPr>
      <w:r w:rsidRPr="00970FA4">
        <w:rPr>
          <w:rFonts w:asciiTheme="minorHAnsi" w:hAnsiTheme="minorHAnsi" w:cstheme="minorHAnsi"/>
        </w:rPr>
        <w:t>Vergroten hun netwerk van vakkundige en betrokken lichtprofessionals</w:t>
      </w:r>
    </w:p>
    <w:p w14:paraId="5C551166" w14:textId="77777777" w:rsidR="00886795" w:rsidRPr="00970FA4" w:rsidRDefault="00886795" w:rsidP="00886795">
      <w:pPr>
        <w:outlineLvl w:val="0"/>
        <w:rPr>
          <w:rFonts w:asciiTheme="minorHAnsi" w:hAnsiTheme="minorHAnsi" w:cstheme="minorHAnsi"/>
        </w:rPr>
      </w:pPr>
    </w:p>
    <w:p w14:paraId="4689621A" w14:textId="77777777" w:rsidR="00886795" w:rsidRPr="00970FA4" w:rsidRDefault="00886795" w:rsidP="00886795">
      <w:pPr>
        <w:outlineLvl w:val="0"/>
        <w:rPr>
          <w:rFonts w:asciiTheme="minorHAnsi" w:hAnsiTheme="minorHAnsi" w:cstheme="minorHAnsi"/>
          <w:b/>
        </w:rPr>
      </w:pPr>
      <w:r w:rsidRPr="00970FA4">
        <w:rPr>
          <w:rFonts w:asciiTheme="minorHAnsi" w:hAnsiTheme="minorHAnsi" w:cstheme="minorHAnsi"/>
          <w:b/>
        </w:rPr>
        <w:t xml:space="preserve">NSVV </w:t>
      </w:r>
      <w:r w:rsidR="00F75B48">
        <w:rPr>
          <w:rFonts w:asciiTheme="minorHAnsi" w:hAnsiTheme="minorHAnsi" w:cstheme="minorHAnsi"/>
          <w:b/>
        </w:rPr>
        <w:t>en</w:t>
      </w:r>
      <w:r w:rsidRPr="00970FA4">
        <w:rPr>
          <w:rFonts w:asciiTheme="minorHAnsi" w:hAnsiTheme="minorHAnsi" w:cstheme="minorHAnsi"/>
          <w:b/>
        </w:rPr>
        <w:t xml:space="preserve"> overheden</w:t>
      </w:r>
    </w:p>
    <w:p w14:paraId="1F855670" w14:textId="536336B9" w:rsidR="00BA02CB" w:rsidRDefault="007D1692" w:rsidP="00BA02CB">
      <w:pPr>
        <w:shd w:val="clear" w:color="auto" w:fill="FFFFFF"/>
        <w:spacing w:before="100" w:beforeAutospacing="1" w:after="100" w:afterAutospacing="1"/>
        <w:rPr>
          <w:rFonts w:asciiTheme="minorHAnsi" w:eastAsia="Times New Roman" w:hAnsiTheme="minorHAnsi" w:cstheme="minorHAnsi"/>
          <w:color w:val="222222"/>
          <w:lang w:eastAsia="nl-NL"/>
        </w:rPr>
      </w:pPr>
      <w:r w:rsidRPr="00970FA4">
        <w:rPr>
          <w:rFonts w:asciiTheme="minorHAnsi" w:hAnsiTheme="minorHAnsi" w:cstheme="minorHAnsi"/>
          <w:color w:val="auto"/>
        </w:rPr>
        <w:t xml:space="preserve">Van een lange, </w:t>
      </w:r>
      <w:r w:rsidRPr="00970FA4">
        <w:rPr>
          <w:rFonts w:asciiTheme="minorHAnsi" w:eastAsia="Times New Roman" w:hAnsiTheme="minorHAnsi" w:cstheme="minorHAnsi"/>
          <w:color w:val="auto"/>
          <w:lang w:eastAsia="nl-NL"/>
        </w:rPr>
        <w:t>functioneel georiënteerde geschiedenis heeft de NSVV zich ontwikkeld tot een organisatie die het maatschappelijk b</w:t>
      </w:r>
      <w:r w:rsidR="00F75B48">
        <w:rPr>
          <w:rFonts w:asciiTheme="minorHAnsi" w:eastAsia="Times New Roman" w:hAnsiTheme="minorHAnsi" w:cstheme="minorHAnsi"/>
          <w:color w:val="auto"/>
          <w:lang w:eastAsia="nl-NL"/>
        </w:rPr>
        <w:t>elang van licht vertegenwoordigt</w:t>
      </w:r>
      <w:r w:rsidRPr="00970FA4">
        <w:rPr>
          <w:rFonts w:asciiTheme="minorHAnsi" w:eastAsia="Times New Roman" w:hAnsiTheme="minorHAnsi" w:cstheme="minorHAnsi"/>
          <w:color w:val="auto"/>
          <w:lang w:eastAsia="nl-NL"/>
        </w:rPr>
        <w:t xml:space="preserve">. </w:t>
      </w:r>
      <w:r w:rsidR="00886795" w:rsidRPr="00970FA4">
        <w:rPr>
          <w:rFonts w:asciiTheme="minorHAnsi" w:hAnsiTheme="minorHAnsi" w:cstheme="minorHAnsi"/>
        </w:rPr>
        <w:t xml:space="preserve">De NSVV </w:t>
      </w:r>
      <w:r w:rsidR="00886795" w:rsidRPr="00970FA4">
        <w:rPr>
          <w:rFonts w:asciiTheme="minorHAnsi" w:eastAsia="Times New Roman" w:hAnsiTheme="minorHAnsi" w:cstheme="minorHAnsi"/>
          <w:color w:val="222222"/>
          <w:lang w:eastAsia="nl-NL"/>
        </w:rPr>
        <w:t xml:space="preserve">vervult een actieve brugfunctie tussen wetenschappelijke onderzoeksresultaten en (internationale) wet- en regelgeving enerzijds en overheden die deze informatie moeten omzetten voor de uitvoering van hun taken anderzijds. De NSVV ondersteunt en adviseert overheden; landelijk, provinciaal en lokaal. Onze kennis dragen wij over op een manier die aansluit bij uw specifieke behoeftes. Licht is van invloed op en speelt een rol in diverse gebieden waar u – als regelgever of als opdrachtgever - verantwoordelijk voor bent. </w:t>
      </w:r>
      <w:r w:rsidR="00E26B0E">
        <w:rPr>
          <w:rFonts w:asciiTheme="minorHAnsi" w:eastAsia="Times New Roman" w:hAnsiTheme="minorHAnsi" w:cstheme="minorHAnsi"/>
          <w:color w:val="222222"/>
          <w:lang w:eastAsia="nl-NL"/>
        </w:rPr>
        <w:t xml:space="preserve">Zo draagt een kwalitatief hoogwaardige toepassing van licht bij aan de kwaliteit van leven. </w:t>
      </w:r>
      <w:r w:rsidR="00886795" w:rsidRPr="00970FA4">
        <w:rPr>
          <w:rFonts w:asciiTheme="minorHAnsi" w:eastAsia="Times New Roman" w:hAnsiTheme="minorHAnsi" w:cstheme="minorHAnsi"/>
          <w:color w:val="222222"/>
          <w:lang w:eastAsia="nl-NL"/>
        </w:rPr>
        <w:t xml:space="preserve">Met onze onafhankelijke kennis en expertise </w:t>
      </w:r>
      <w:r w:rsidR="00BA02CB">
        <w:rPr>
          <w:rFonts w:asciiTheme="minorHAnsi" w:eastAsia="Times New Roman" w:hAnsiTheme="minorHAnsi" w:cstheme="minorHAnsi"/>
          <w:color w:val="222222"/>
          <w:lang w:eastAsia="nl-NL"/>
        </w:rPr>
        <w:t>zijn wij</w:t>
      </w:r>
      <w:r w:rsidR="00886795" w:rsidRPr="00970FA4">
        <w:rPr>
          <w:rFonts w:asciiTheme="minorHAnsi" w:eastAsia="Times New Roman" w:hAnsiTheme="minorHAnsi" w:cstheme="minorHAnsi"/>
          <w:color w:val="222222"/>
          <w:lang w:eastAsia="nl-NL"/>
        </w:rPr>
        <w:t xml:space="preserve"> </w:t>
      </w:r>
      <w:r w:rsidR="00BA02CB">
        <w:rPr>
          <w:rFonts w:asciiTheme="minorHAnsi" w:eastAsia="Times New Roman" w:hAnsiTheme="minorHAnsi" w:cstheme="minorHAnsi"/>
          <w:color w:val="222222"/>
          <w:lang w:eastAsia="nl-NL"/>
        </w:rPr>
        <w:t>een betrouwbare partner die graag een bijdrage levert aan uw taken op het gebied van:</w:t>
      </w:r>
      <w:r w:rsidR="00BA02CB" w:rsidRPr="00434024">
        <w:rPr>
          <w:rFonts w:asciiTheme="minorHAnsi" w:eastAsia="Times New Roman" w:hAnsiTheme="minorHAnsi" w:cstheme="minorHAnsi"/>
          <w:color w:val="222222"/>
          <w:lang w:eastAsia="nl-NL"/>
        </w:rPr>
        <w:t xml:space="preserve"> </w:t>
      </w:r>
    </w:p>
    <w:p w14:paraId="5951DC1B" w14:textId="77777777" w:rsidR="00886795" w:rsidRPr="00BA02CB" w:rsidRDefault="00886795" w:rsidP="00BA02CB">
      <w:pPr>
        <w:pStyle w:val="Lijstalinea"/>
        <w:numPr>
          <w:ilvl w:val="0"/>
          <w:numId w:val="13"/>
        </w:numPr>
        <w:shd w:val="clear" w:color="auto" w:fill="FFFFFF"/>
        <w:spacing w:before="100" w:beforeAutospacing="1" w:after="100" w:afterAutospacing="1"/>
        <w:rPr>
          <w:rFonts w:asciiTheme="minorHAnsi" w:eastAsia="Times New Roman" w:hAnsiTheme="minorHAnsi" w:cstheme="minorHAnsi"/>
          <w:color w:val="222222"/>
          <w:lang w:eastAsia="nl-NL"/>
        </w:rPr>
      </w:pPr>
      <w:r w:rsidRPr="00BA02CB">
        <w:rPr>
          <w:rFonts w:asciiTheme="minorHAnsi" w:eastAsia="Times New Roman" w:hAnsiTheme="minorHAnsi" w:cstheme="minorHAnsi"/>
          <w:color w:val="222222"/>
          <w:lang w:eastAsia="nl-NL"/>
        </w:rPr>
        <w:t xml:space="preserve">Duurzaamheid </w:t>
      </w:r>
    </w:p>
    <w:p w14:paraId="3475D459" w14:textId="77777777" w:rsidR="00886795" w:rsidRPr="00970FA4" w:rsidRDefault="00886795" w:rsidP="00886795">
      <w:pPr>
        <w:pStyle w:val="Lijstalinea"/>
        <w:numPr>
          <w:ilvl w:val="0"/>
          <w:numId w:val="2"/>
        </w:numPr>
        <w:shd w:val="clear" w:color="auto" w:fill="FFFFFF"/>
        <w:spacing w:before="100" w:beforeAutospacing="1" w:after="100" w:afterAutospacing="1"/>
        <w:rPr>
          <w:rFonts w:asciiTheme="minorHAnsi" w:eastAsia="Times New Roman" w:hAnsiTheme="minorHAnsi" w:cstheme="minorHAnsi"/>
          <w:color w:val="222222"/>
          <w:lang w:eastAsia="nl-NL"/>
        </w:rPr>
      </w:pPr>
      <w:r w:rsidRPr="00970FA4">
        <w:rPr>
          <w:rFonts w:asciiTheme="minorHAnsi" w:eastAsia="Times New Roman" w:hAnsiTheme="minorHAnsi" w:cstheme="minorHAnsi"/>
          <w:color w:val="222222"/>
          <w:lang w:eastAsia="nl-NL"/>
        </w:rPr>
        <w:t xml:space="preserve">Kwaliteit van werken en leven </w:t>
      </w:r>
    </w:p>
    <w:p w14:paraId="27601A53" w14:textId="77777777" w:rsidR="00886795" w:rsidRPr="00970FA4" w:rsidRDefault="00886795" w:rsidP="00886795">
      <w:pPr>
        <w:pStyle w:val="Lijstalinea"/>
        <w:numPr>
          <w:ilvl w:val="0"/>
          <w:numId w:val="2"/>
        </w:numPr>
        <w:shd w:val="clear" w:color="auto" w:fill="FFFFFF"/>
        <w:spacing w:before="100" w:beforeAutospacing="1" w:after="100" w:afterAutospacing="1"/>
        <w:rPr>
          <w:rFonts w:asciiTheme="minorHAnsi" w:eastAsia="Times New Roman" w:hAnsiTheme="minorHAnsi" w:cstheme="minorHAnsi"/>
          <w:color w:val="222222"/>
          <w:lang w:eastAsia="nl-NL"/>
        </w:rPr>
      </w:pPr>
      <w:r w:rsidRPr="00970FA4">
        <w:rPr>
          <w:rFonts w:asciiTheme="minorHAnsi" w:eastAsia="Times New Roman" w:hAnsiTheme="minorHAnsi" w:cstheme="minorHAnsi"/>
          <w:color w:val="222222"/>
          <w:lang w:eastAsia="nl-NL"/>
        </w:rPr>
        <w:t>Veiligheid</w:t>
      </w:r>
    </w:p>
    <w:p w14:paraId="2CDE9A46" w14:textId="77777777" w:rsidR="00886795" w:rsidRPr="00970FA4" w:rsidRDefault="00886795" w:rsidP="00886795">
      <w:pPr>
        <w:pStyle w:val="Lijstalinea"/>
        <w:numPr>
          <w:ilvl w:val="0"/>
          <w:numId w:val="2"/>
        </w:numPr>
        <w:shd w:val="clear" w:color="auto" w:fill="FFFFFF"/>
        <w:spacing w:before="100" w:beforeAutospacing="1" w:after="100" w:afterAutospacing="1"/>
        <w:rPr>
          <w:rFonts w:asciiTheme="minorHAnsi" w:eastAsia="Times New Roman" w:hAnsiTheme="minorHAnsi" w:cstheme="minorHAnsi"/>
          <w:color w:val="222222"/>
          <w:lang w:eastAsia="nl-NL"/>
        </w:rPr>
      </w:pPr>
      <w:r w:rsidRPr="00970FA4">
        <w:rPr>
          <w:rFonts w:asciiTheme="minorHAnsi" w:eastAsia="Times New Roman" w:hAnsiTheme="minorHAnsi" w:cstheme="minorHAnsi"/>
          <w:color w:val="222222"/>
          <w:lang w:eastAsia="nl-NL"/>
        </w:rPr>
        <w:t>Gezondheid</w:t>
      </w:r>
    </w:p>
    <w:p w14:paraId="72D14B24" w14:textId="77777777" w:rsidR="00886795" w:rsidRPr="00970FA4" w:rsidRDefault="00886795" w:rsidP="00886795">
      <w:pPr>
        <w:pStyle w:val="Lijstalinea"/>
        <w:numPr>
          <w:ilvl w:val="0"/>
          <w:numId w:val="2"/>
        </w:numPr>
        <w:shd w:val="clear" w:color="auto" w:fill="FFFFFF"/>
        <w:spacing w:before="100" w:beforeAutospacing="1" w:after="100" w:afterAutospacing="1"/>
        <w:rPr>
          <w:rFonts w:asciiTheme="minorHAnsi" w:eastAsia="Times New Roman" w:hAnsiTheme="minorHAnsi" w:cstheme="minorHAnsi"/>
          <w:color w:val="222222"/>
          <w:lang w:eastAsia="nl-NL"/>
        </w:rPr>
      </w:pPr>
      <w:r w:rsidRPr="00970FA4">
        <w:rPr>
          <w:rFonts w:asciiTheme="minorHAnsi" w:eastAsia="Times New Roman" w:hAnsiTheme="minorHAnsi" w:cstheme="minorHAnsi"/>
          <w:color w:val="222222"/>
          <w:lang w:eastAsia="nl-NL"/>
        </w:rPr>
        <w:t>Toegankelijkheid</w:t>
      </w:r>
    </w:p>
    <w:p w14:paraId="623C8A81" w14:textId="77777777" w:rsidR="00886795" w:rsidRPr="00970FA4" w:rsidRDefault="00886795" w:rsidP="00886795">
      <w:pPr>
        <w:pStyle w:val="Lijstalinea"/>
        <w:numPr>
          <w:ilvl w:val="0"/>
          <w:numId w:val="2"/>
        </w:numPr>
        <w:shd w:val="clear" w:color="auto" w:fill="FFFFFF"/>
        <w:spacing w:before="100" w:beforeAutospacing="1" w:after="100" w:afterAutospacing="1"/>
        <w:rPr>
          <w:rFonts w:asciiTheme="minorHAnsi" w:eastAsia="Times New Roman" w:hAnsiTheme="minorHAnsi" w:cstheme="minorHAnsi"/>
          <w:color w:val="222222"/>
          <w:lang w:eastAsia="nl-NL"/>
        </w:rPr>
      </w:pPr>
      <w:r w:rsidRPr="00970FA4">
        <w:rPr>
          <w:rFonts w:asciiTheme="minorHAnsi" w:eastAsia="Times New Roman" w:hAnsiTheme="minorHAnsi" w:cstheme="minorHAnsi"/>
          <w:color w:val="222222"/>
          <w:lang w:eastAsia="nl-NL"/>
        </w:rPr>
        <w:lastRenderedPageBreak/>
        <w:t xml:space="preserve">Natuurbeheer </w:t>
      </w:r>
    </w:p>
    <w:p w14:paraId="479A5C64" w14:textId="77777777" w:rsidR="00886795" w:rsidRPr="00970FA4" w:rsidRDefault="00886795" w:rsidP="00886795">
      <w:pPr>
        <w:pStyle w:val="Lijstalinea"/>
        <w:numPr>
          <w:ilvl w:val="0"/>
          <w:numId w:val="2"/>
        </w:numPr>
        <w:shd w:val="clear" w:color="auto" w:fill="FFFFFF"/>
        <w:spacing w:before="100" w:beforeAutospacing="1" w:after="100" w:afterAutospacing="1"/>
        <w:rPr>
          <w:rFonts w:asciiTheme="minorHAnsi" w:eastAsia="Times New Roman" w:hAnsiTheme="minorHAnsi" w:cstheme="minorHAnsi"/>
          <w:color w:val="222222"/>
          <w:lang w:eastAsia="nl-NL"/>
        </w:rPr>
      </w:pPr>
      <w:r w:rsidRPr="00970FA4">
        <w:rPr>
          <w:rFonts w:asciiTheme="minorHAnsi" w:eastAsia="Times New Roman" w:hAnsiTheme="minorHAnsi" w:cstheme="minorHAnsi"/>
          <w:color w:val="222222"/>
          <w:lang w:eastAsia="nl-NL"/>
        </w:rPr>
        <w:t>Samenwerking (met marktpartijen en belangenorganisaties)</w:t>
      </w:r>
    </w:p>
    <w:p w14:paraId="07D746E4" w14:textId="77777777" w:rsidR="00886795" w:rsidRPr="00970FA4" w:rsidRDefault="00886795" w:rsidP="00886795">
      <w:pPr>
        <w:pStyle w:val="Lijstalinea"/>
        <w:numPr>
          <w:ilvl w:val="0"/>
          <w:numId w:val="2"/>
        </w:numPr>
        <w:shd w:val="clear" w:color="auto" w:fill="FFFFFF"/>
        <w:spacing w:before="100" w:beforeAutospacing="1" w:after="100" w:afterAutospacing="1"/>
        <w:rPr>
          <w:rFonts w:asciiTheme="minorHAnsi" w:eastAsia="Times New Roman" w:hAnsiTheme="minorHAnsi" w:cstheme="minorHAnsi"/>
          <w:color w:val="222222"/>
          <w:lang w:eastAsia="nl-NL"/>
        </w:rPr>
      </w:pPr>
      <w:r w:rsidRPr="00970FA4">
        <w:rPr>
          <w:rFonts w:asciiTheme="minorHAnsi" w:eastAsia="Times New Roman" w:hAnsiTheme="minorHAnsi" w:cstheme="minorHAnsi"/>
          <w:color w:val="222222"/>
          <w:lang w:eastAsia="nl-NL"/>
        </w:rPr>
        <w:t>Vermarkting van uw gemeente</w:t>
      </w:r>
    </w:p>
    <w:p w14:paraId="68C75525" w14:textId="6908BAC6" w:rsidR="000228E3" w:rsidRPr="00970FA4" w:rsidRDefault="00F75B48">
      <w:pPr>
        <w:suppressAutoHyphens w:val="0"/>
        <w:rPr>
          <w:rFonts w:asciiTheme="minorHAnsi" w:eastAsia="Times New Roman" w:hAnsiTheme="minorHAnsi" w:cstheme="minorHAnsi"/>
          <w:color w:val="auto"/>
          <w:lang w:eastAsia="nl-NL"/>
        </w:rPr>
      </w:pPr>
      <w:r w:rsidRPr="00F75B48">
        <w:rPr>
          <w:rFonts w:asciiTheme="minorHAnsi" w:eastAsia="Times New Roman" w:hAnsiTheme="minorHAnsi" w:cstheme="minorHAnsi" w:hint="eastAsia"/>
          <w:color w:val="auto"/>
          <w:lang w:eastAsia="nl-NL"/>
        </w:rPr>
        <w:t xml:space="preserve">Kwaliteit van leven staat op veel politieke agenda’s. Daar kan de NSVV goed bij aansluiten. </w:t>
      </w:r>
      <w:r w:rsidR="00E26B0E">
        <w:rPr>
          <w:rFonts w:asciiTheme="minorHAnsi" w:eastAsia="Times New Roman" w:hAnsiTheme="minorHAnsi" w:cstheme="minorHAnsi"/>
          <w:color w:val="222222"/>
          <w:lang w:eastAsia="nl-NL"/>
        </w:rPr>
        <w:t xml:space="preserve">Een kwalitatief hoogwaardige toepassing van licht draagt bij aan de kwaliteit van leven. </w:t>
      </w:r>
      <w:r w:rsidRPr="00F75B48">
        <w:rPr>
          <w:rFonts w:asciiTheme="minorHAnsi" w:eastAsia="Times New Roman" w:hAnsiTheme="minorHAnsi" w:cstheme="minorHAnsi" w:hint="eastAsia"/>
          <w:color w:val="auto"/>
          <w:lang w:eastAsia="nl-NL"/>
        </w:rPr>
        <w:t>Wij weten wat het effect is van verschillende lichtintensiteiten en lichtbronnen op het bioritme</w:t>
      </w:r>
      <w:r w:rsidR="005E75ED">
        <w:rPr>
          <w:rFonts w:asciiTheme="minorHAnsi" w:eastAsia="Times New Roman" w:hAnsiTheme="minorHAnsi" w:cstheme="minorHAnsi"/>
          <w:color w:val="auto"/>
          <w:lang w:eastAsia="nl-NL"/>
        </w:rPr>
        <w:t xml:space="preserve"> en weten hoe dat duurzaam en effectief in de praktijk toegepast kan worden</w:t>
      </w:r>
      <w:r w:rsidRPr="00F75B48">
        <w:rPr>
          <w:rFonts w:asciiTheme="minorHAnsi" w:eastAsia="Times New Roman" w:hAnsiTheme="minorHAnsi" w:cstheme="minorHAnsi" w:hint="eastAsia"/>
          <w:color w:val="auto"/>
          <w:lang w:eastAsia="nl-NL"/>
        </w:rPr>
        <w:t>. Wij kennen de experts, wij vertalen de wetenschappelijke onderzoek</w:t>
      </w:r>
      <w:r w:rsidR="00762433">
        <w:rPr>
          <w:rFonts w:asciiTheme="minorHAnsi" w:eastAsia="Times New Roman" w:hAnsiTheme="minorHAnsi" w:cstheme="minorHAnsi"/>
          <w:color w:val="auto"/>
          <w:lang w:eastAsia="nl-NL"/>
        </w:rPr>
        <w:t>en</w:t>
      </w:r>
      <w:r w:rsidRPr="00F75B48">
        <w:rPr>
          <w:rFonts w:asciiTheme="minorHAnsi" w:eastAsia="Times New Roman" w:hAnsiTheme="minorHAnsi" w:cstheme="minorHAnsi" w:hint="eastAsia"/>
          <w:color w:val="auto"/>
          <w:lang w:eastAsia="nl-NL"/>
        </w:rPr>
        <w:t xml:space="preserve"> op dat gebied en wij kunnen de politiek helpen om daar een standpunt over in te nemen. Wij brengen overheden, bedrijfsleven en wetenschap bij elkaar</w:t>
      </w:r>
      <w:r w:rsidR="005E75ED">
        <w:rPr>
          <w:rFonts w:asciiTheme="minorHAnsi" w:eastAsia="Times New Roman" w:hAnsiTheme="minorHAnsi" w:cstheme="minorHAnsi"/>
          <w:color w:val="auto"/>
          <w:lang w:eastAsia="nl-NL"/>
        </w:rPr>
        <w:t>, o</w:t>
      </w:r>
      <w:r w:rsidRPr="00F75B48">
        <w:rPr>
          <w:rFonts w:asciiTheme="minorHAnsi" w:eastAsia="Times New Roman" w:hAnsiTheme="minorHAnsi" w:cstheme="minorHAnsi" w:hint="eastAsia"/>
          <w:color w:val="auto"/>
          <w:lang w:eastAsia="nl-NL"/>
        </w:rPr>
        <w:t>ok op Europees niveau</w:t>
      </w:r>
      <w:r w:rsidR="005E75ED">
        <w:rPr>
          <w:rFonts w:asciiTheme="minorHAnsi" w:eastAsia="Times New Roman" w:hAnsiTheme="minorHAnsi" w:cstheme="minorHAnsi"/>
          <w:color w:val="auto"/>
          <w:lang w:eastAsia="nl-NL"/>
        </w:rPr>
        <w:t xml:space="preserve">. </w:t>
      </w:r>
      <w:r w:rsidRPr="00F75B48">
        <w:rPr>
          <w:rFonts w:asciiTheme="minorHAnsi" w:eastAsia="Times New Roman" w:hAnsiTheme="minorHAnsi" w:cstheme="minorHAnsi" w:hint="eastAsia"/>
          <w:color w:val="auto"/>
          <w:lang w:eastAsia="nl-NL"/>
        </w:rPr>
        <w:t>Wij kennen de politieke paden en subsidiemogelijkheden bijvoorbeeld m.b.t. energiebesparing en de acceptatie van led. Op Europees niveau worden steeds vaker partijen aan elkaar verbonden om het economische klimaat te stimuleren. De NSVV is één van die partijen. De NSVV heeft echter niet alleen een economische drijfveer, maar vooral een ideële: wij willen de samenleving verrijken met</w:t>
      </w:r>
      <w:r w:rsidR="00880B15">
        <w:rPr>
          <w:rFonts w:asciiTheme="minorHAnsi" w:eastAsia="Times New Roman" w:hAnsiTheme="minorHAnsi" w:cstheme="minorHAnsi"/>
          <w:color w:val="auto"/>
          <w:lang w:eastAsia="nl-NL"/>
        </w:rPr>
        <w:t xml:space="preserve"> licht en verlichting van de beste kwaliteit. </w:t>
      </w:r>
    </w:p>
    <w:p w14:paraId="421A4EBF" w14:textId="77777777" w:rsidR="000228E3" w:rsidRPr="00970FA4" w:rsidRDefault="00F75B48" w:rsidP="006668FD">
      <w:pPr>
        <w:shd w:val="clear" w:color="auto" w:fill="FFFFFF"/>
        <w:spacing w:before="100" w:beforeAutospacing="1" w:after="100" w:afterAutospacing="1"/>
        <w:rPr>
          <w:rFonts w:asciiTheme="minorHAnsi" w:eastAsia="Times New Roman" w:hAnsiTheme="minorHAnsi" w:cstheme="minorHAnsi"/>
          <w:b/>
          <w:color w:val="auto"/>
          <w:lang w:eastAsia="nl-NL"/>
        </w:rPr>
      </w:pPr>
      <w:r>
        <w:rPr>
          <w:rFonts w:asciiTheme="minorHAnsi" w:eastAsia="Times New Roman" w:hAnsiTheme="minorHAnsi" w:cstheme="minorHAnsi"/>
          <w:b/>
          <w:color w:val="auto"/>
          <w:lang w:eastAsia="nl-NL"/>
        </w:rPr>
        <w:t>NSVV en kwaliteit</w:t>
      </w:r>
    </w:p>
    <w:p w14:paraId="064BDB38" w14:textId="5A1AE501" w:rsidR="005E75ED" w:rsidRDefault="005E75ED" w:rsidP="00F75B48">
      <w:pPr>
        <w:shd w:val="clear" w:color="auto" w:fill="FFFFFF"/>
        <w:suppressAutoHyphens w:val="0"/>
        <w:spacing w:before="100" w:beforeAutospacing="1" w:after="100" w:afterAutospacing="1"/>
        <w:rPr>
          <w:rFonts w:asciiTheme="minorHAnsi" w:eastAsia="Times New Roman" w:hAnsiTheme="minorHAnsi" w:cstheme="minorHAnsi"/>
          <w:color w:val="auto"/>
          <w:lang w:eastAsia="nl-NL"/>
        </w:rPr>
      </w:pPr>
      <w:r>
        <w:rPr>
          <w:rFonts w:asciiTheme="minorHAnsi" w:eastAsia="Times New Roman" w:hAnsiTheme="minorHAnsi" w:cstheme="minorHAnsi"/>
          <w:color w:val="auto"/>
          <w:lang w:eastAsia="nl-NL"/>
        </w:rPr>
        <w:t xml:space="preserve">De NSVV maakt zich sterk voor de kwaliteit van licht. Twee concrete voorbeelden van onze inspanningen om de kwaliteit van licht te verhogen om zo de maatschappij te kunnen verrijken met licht, zijn de </w:t>
      </w:r>
      <w:r w:rsidR="00880B15">
        <w:rPr>
          <w:rFonts w:asciiTheme="minorHAnsi" w:eastAsia="Times New Roman" w:hAnsiTheme="minorHAnsi" w:cstheme="minorHAnsi"/>
          <w:color w:val="auto"/>
          <w:lang w:eastAsia="nl-NL"/>
        </w:rPr>
        <w:t xml:space="preserve">NSVV </w:t>
      </w:r>
      <w:r>
        <w:rPr>
          <w:rFonts w:asciiTheme="minorHAnsi" w:eastAsia="Times New Roman" w:hAnsiTheme="minorHAnsi" w:cstheme="minorHAnsi"/>
          <w:color w:val="auto"/>
          <w:lang w:eastAsia="nl-NL"/>
        </w:rPr>
        <w:t>Gedragscode</w:t>
      </w:r>
      <w:r w:rsidR="00762433">
        <w:rPr>
          <w:rFonts w:asciiTheme="minorHAnsi" w:eastAsia="Times New Roman" w:hAnsiTheme="minorHAnsi" w:cstheme="minorHAnsi"/>
          <w:color w:val="auto"/>
          <w:lang w:eastAsia="nl-NL"/>
        </w:rPr>
        <w:t xml:space="preserve"> Lichtberekeningen</w:t>
      </w:r>
      <w:r>
        <w:rPr>
          <w:rFonts w:asciiTheme="minorHAnsi" w:eastAsia="Times New Roman" w:hAnsiTheme="minorHAnsi" w:cstheme="minorHAnsi"/>
          <w:color w:val="auto"/>
          <w:lang w:eastAsia="nl-NL"/>
        </w:rPr>
        <w:t xml:space="preserve"> en de opleiding European Lighting Expert. </w:t>
      </w:r>
    </w:p>
    <w:p w14:paraId="3F31D919" w14:textId="76626B25" w:rsidR="00D44628" w:rsidRPr="00D44628" w:rsidRDefault="005E75ED" w:rsidP="00D44628">
      <w:pPr>
        <w:shd w:val="clear" w:color="auto" w:fill="FFFFFF"/>
        <w:suppressAutoHyphens w:val="0"/>
        <w:rPr>
          <w:rFonts w:asciiTheme="minorHAnsi" w:eastAsia="Times New Roman" w:hAnsiTheme="minorHAnsi" w:cstheme="minorHAnsi"/>
          <w:i/>
          <w:color w:val="auto"/>
          <w:lang w:eastAsia="nl-NL"/>
        </w:rPr>
      </w:pPr>
      <w:r w:rsidRPr="005E75ED">
        <w:rPr>
          <w:rFonts w:asciiTheme="minorHAnsi" w:eastAsia="Times New Roman" w:hAnsiTheme="minorHAnsi" w:cstheme="minorHAnsi"/>
          <w:i/>
          <w:color w:val="auto"/>
          <w:lang w:eastAsia="nl-NL"/>
        </w:rPr>
        <w:t>Gedragscode Lichtberekeningen</w:t>
      </w:r>
    </w:p>
    <w:p w14:paraId="69A041EB" w14:textId="77777777" w:rsidR="00F75B48" w:rsidRDefault="00970FA4" w:rsidP="00F75B48">
      <w:pPr>
        <w:shd w:val="clear" w:color="auto" w:fill="FFFFFF"/>
        <w:suppressAutoHyphens w:val="0"/>
        <w:spacing w:before="100" w:beforeAutospacing="1" w:after="100" w:afterAutospacing="1"/>
        <w:rPr>
          <w:rFonts w:asciiTheme="minorHAnsi" w:eastAsia="Times New Roman" w:hAnsiTheme="minorHAnsi" w:cstheme="minorHAnsi"/>
          <w:color w:val="auto"/>
          <w:lang w:eastAsia="nl-NL"/>
        </w:rPr>
      </w:pPr>
      <w:r w:rsidRPr="00970FA4">
        <w:rPr>
          <w:rFonts w:asciiTheme="minorHAnsi" w:eastAsia="Times New Roman" w:hAnsiTheme="minorHAnsi" w:cstheme="minorHAnsi"/>
          <w:color w:val="auto"/>
          <w:lang w:eastAsia="nl-NL"/>
        </w:rPr>
        <w:t xml:space="preserve">De lichtmarkt is niet beschermd. Iedereen mag zichzelf lichtontwerper of installatieadviseur noemen. Daarom heeft de NSVV de Gedragscode Lichtberekeningen ontwikkeld met </w:t>
      </w:r>
      <w:r w:rsidR="000228E3" w:rsidRPr="00970FA4">
        <w:rPr>
          <w:rFonts w:asciiTheme="minorHAnsi" w:eastAsia="Times New Roman" w:hAnsiTheme="minorHAnsi" w:cstheme="minorHAnsi"/>
          <w:color w:val="auto"/>
          <w:lang w:eastAsia="nl-NL"/>
        </w:rPr>
        <w:t xml:space="preserve">uniforme regels voor lichtberekenaars. Het is te vergelijken met Michelinsterren </w:t>
      </w:r>
      <w:r w:rsidR="005E75ED">
        <w:rPr>
          <w:rFonts w:asciiTheme="minorHAnsi" w:eastAsia="Times New Roman" w:hAnsiTheme="minorHAnsi" w:cstheme="minorHAnsi"/>
          <w:color w:val="auto"/>
          <w:lang w:eastAsia="nl-NL"/>
        </w:rPr>
        <w:t>voor</w:t>
      </w:r>
      <w:r w:rsidR="000228E3" w:rsidRPr="00970FA4">
        <w:rPr>
          <w:rFonts w:asciiTheme="minorHAnsi" w:eastAsia="Times New Roman" w:hAnsiTheme="minorHAnsi" w:cstheme="minorHAnsi"/>
          <w:color w:val="auto"/>
          <w:lang w:eastAsia="nl-NL"/>
        </w:rPr>
        <w:t xml:space="preserve"> het waarderen van de kwaliteit van restaurants. Alleen door een vaste lijst aan variabelen op te stellen wordt kwaliteit vergelijkbaar. </w:t>
      </w:r>
      <w:r w:rsidRPr="00970FA4">
        <w:rPr>
          <w:rFonts w:asciiTheme="minorHAnsi" w:eastAsia="Times New Roman" w:hAnsiTheme="minorHAnsi" w:cstheme="minorHAnsi"/>
          <w:color w:val="auto"/>
          <w:lang w:eastAsia="nl-NL"/>
        </w:rPr>
        <w:t xml:space="preserve">Voor opdrachtgevers betekent dit dat zij verschillende </w:t>
      </w:r>
      <w:r w:rsidRPr="000C2DB8">
        <w:rPr>
          <w:rFonts w:asciiTheme="minorHAnsi" w:eastAsia="Times New Roman" w:hAnsiTheme="minorHAnsi" w:cstheme="minorHAnsi"/>
          <w:color w:val="auto"/>
          <w:lang w:eastAsia="nl-NL"/>
        </w:rPr>
        <w:t xml:space="preserve">aanbieders objectief kunnen vergelijken. Voor lichtprofessionals betekent het dat zij concreet kunnen laten zien dat zij ervaren en deskundig zijn. Met de Gedragscode Lichtberekeningen is het mogelijk het kaf van het koren te scheiden </w:t>
      </w:r>
      <w:r w:rsidR="005E75ED" w:rsidRPr="000C2DB8">
        <w:rPr>
          <w:rFonts w:asciiTheme="minorHAnsi" w:eastAsia="Times New Roman" w:hAnsiTheme="minorHAnsi" w:cstheme="minorHAnsi"/>
          <w:color w:val="auto"/>
          <w:lang w:eastAsia="nl-NL"/>
        </w:rPr>
        <w:t xml:space="preserve">op de versnipperde lichtmarkt </w:t>
      </w:r>
      <w:r w:rsidRPr="000C2DB8">
        <w:rPr>
          <w:rFonts w:asciiTheme="minorHAnsi" w:eastAsia="Times New Roman" w:hAnsiTheme="minorHAnsi" w:cstheme="minorHAnsi"/>
          <w:color w:val="auto"/>
          <w:lang w:eastAsia="nl-NL"/>
        </w:rPr>
        <w:t>en dat komt de kwaliteit van licht ten goede.</w:t>
      </w:r>
      <w:r w:rsidRPr="00970FA4">
        <w:rPr>
          <w:rFonts w:asciiTheme="minorHAnsi" w:eastAsia="Times New Roman" w:hAnsiTheme="minorHAnsi" w:cstheme="minorHAnsi"/>
          <w:color w:val="auto"/>
          <w:lang w:eastAsia="nl-NL"/>
        </w:rPr>
        <w:t xml:space="preserve"> </w:t>
      </w:r>
    </w:p>
    <w:p w14:paraId="440DB82D" w14:textId="77777777" w:rsidR="005E75ED" w:rsidRPr="005E75ED" w:rsidRDefault="005E75ED" w:rsidP="00F75B48">
      <w:pPr>
        <w:shd w:val="clear" w:color="auto" w:fill="FFFFFF"/>
        <w:suppressAutoHyphens w:val="0"/>
        <w:spacing w:before="100" w:beforeAutospacing="1" w:after="100" w:afterAutospacing="1"/>
        <w:rPr>
          <w:rFonts w:asciiTheme="minorHAnsi" w:eastAsia="Times New Roman" w:hAnsiTheme="minorHAnsi" w:cstheme="minorHAnsi"/>
          <w:i/>
          <w:color w:val="auto"/>
          <w:lang w:eastAsia="nl-NL"/>
        </w:rPr>
      </w:pPr>
      <w:r w:rsidRPr="005E75ED">
        <w:rPr>
          <w:rFonts w:asciiTheme="minorHAnsi" w:eastAsia="Times New Roman" w:hAnsiTheme="minorHAnsi" w:cstheme="minorHAnsi"/>
          <w:i/>
          <w:color w:val="auto"/>
          <w:lang w:eastAsia="nl-NL"/>
        </w:rPr>
        <w:t>European Lighting Expert</w:t>
      </w:r>
    </w:p>
    <w:p w14:paraId="5D5F6E16" w14:textId="3C3FE80A" w:rsidR="00F75B48" w:rsidRPr="000C2DB8" w:rsidRDefault="00F75B48" w:rsidP="00F75B48">
      <w:pPr>
        <w:shd w:val="clear" w:color="auto" w:fill="FFFFFF"/>
        <w:suppressAutoHyphens w:val="0"/>
        <w:spacing w:before="100" w:beforeAutospacing="1" w:after="100" w:afterAutospacing="1"/>
        <w:rPr>
          <w:rFonts w:asciiTheme="minorHAnsi" w:eastAsia="Times New Roman" w:hAnsiTheme="minorHAnsi" w:cstheme="minorHAnsi"/>
          <w:color w:val="auto"/>
          <w:lang w:eastAsia="nl-NL"/>
        </w:rPr>
      </w:pPr>
      <w:r w:rsidRPr="00F75B48">
        <w:rPr>
          <w:rFonts w:asciiTheme="minorHAnsi" w:eastAsia="Times New Roman" w:hAnsiTheme="minorHAnsi" w:cstheme="minorHAnsi"/>
          <w:color w:val="auto"/>
          <w:lang w:eastAsia="nl-NL"/>
        </w:rPr>
        <w:t>De NSVV is één van de initiatiefnemers van de opleiding European Lighting Expert, het kwaliteitslabel voor lichtprofessionals</w:t>
      </w:r>
      <w:r w:rsidR="000C2DB8">
        <w:rPr>
          <w:rFonts w:asciiTheme="minorHAnsi" w:eastAsia="Times New Roman" w:hAnsiTheme="minorHAnsi" w:cstheme="minorHAnsi"/>
          <w:color w:val="auto"/>
          <w:lang w:eastAsia="nl-NL"/>
        </w:rPr>
        <w:t>, van de</w:t>
      </w:r>
      <w:r w:rsidRPr="00C73072">
        <w:rPr>
          <w:rFonts w:asciiTheme="minorHAnsi" w:hAnsiTheme="minorHAnsi" w:cs="Arial"/>
          <w:bCs/>
          <w:color w:val="auto"/>
        </w:rPr>
        <w:t xml:space="preserve"> European Lighting Expert Associaton</w:t>
      </w:r>
      <w:r w:rsidR="000C2DB8">
        <w:rPr>
          <w:rFonts w:asciiTheme="minorHAnsi" w:hAnsiTheme="minorHAnsi" w:cs="Arial"/>
          <w:bCs/>
          <w:color w:val="auto"/>
        </w:rPr>
        <w:t xml:space="preserve"> (ELEA)</w:t>
      </w:r>
      <w:r w:rsidRPr="00C73072">
        <w:rPr>
          <w:rFonts w:asciiTheme="minorHAnsi" w:hAnsiTheme="minorHAnsi" w:cs="Arial"/>
          <w:bCs/>
          <w:color w:val="auto"/>
        </w:rPr>
        <w:t xml:space="preserve">. </w:t>
      </w:r>
      <w:r w:rsidRPr="00C73072">
        <w:rPr>
          <w:rFonts w:asciiTheme="minorHAnsi" w:hAnsiTheme="minorHAnsi" w:cs="Arial"/>
          <w:color w:val="auto"/>
        </w:rPr>
        <w:t xml:space="preserve">Elke lichtprofessional die met succes het examen van ELEA aflegt, mag zich registreren als European Lighting Expert en de titel ELE voeren. </w:t>
      </w:r>
      <w:r w:rsidRPr="00C73072">
        <w:rPr>
          <w:rFonts w:asciiTheme="minorHAnsi" w:hAnsiTheme="minorHAnsi"/>
          <w:color w:val="auto"/>
        </w:rPr>
        <w:t xml:space="preserve">Het initiatief </w:t>
      </w:r>
      <w:r w:rsidRPr="00C73072">
        <w:rPr>
          <w:rFonts w:asciiTheme="minorHAnsi" w:hAnsiTheme="minorHAnsi"/>
        </w:rPr>
        <w:t>voor</w:t>
      </w:r>
      <w:r>
        <w:rPr>
          <w:rFonts w:asciiTheme="minorHAnsi" w:hAnsiTheme="minorHAnsi"/>
        </w:rPr>
        <w:t xml:space="preserve"> dit</w:t>
      </w:r>
      <w:r w:rsidRPr="00C73072">
        <w:rPr>
          <w:rFonts w:asciiTheme="minorHAnsi" w:hAnsiTheme="minorHAnsi"/>
        </w:rPr>
        <w:t xml:space="preserve"> </w:t>
      </w:r>
      <w:r w:rsidRPr="00C73072">
        <w:rPr>
          <w:rFonts w:asciiTheme="minorHAnsi" w:hAnsiTheme="minorHAnsi"/>
          <w:color w:val="auto"/>
        </w:rPr>
        <w:t xml:space="preserve">Europese </w:t>
      </w:r>
      <w:r>
        <w:rPr>
          <w:rFonts w:asciiTheme="minorHAnsi" w:hAnsiTheme="minorHAnsi"/>
          <w:color w:val="auto"/>
        </w:rPr>
        <w:t>kwaliteitslabel</w:t>
      </w:r>
      <w:r w:rsidRPr="00C73072">
        <w:rPr>
          <w:rFonts w:asciiTheme="minorHAnsi" w:hAnsiTheme="minorHAnsi"/>
          <w:color w:val="auto"/>
        </w:rPr>
        <w:t xml:space="preserve"> voor lichtprofessionals ligt bij de vier belangrijkste Europese lichtassociaties: NSVV in Nederland, LiTG-Geschäftsstelle in Duitsland, Lichttechnische Gesellschaft in Oostenrijk en Geschäftsstelle der SLG in Zwitserland. De partijen hebben </w:t>
      </w:r>
      <w:r w:rsidRPr="00C73072">
        <w:rPr>
          <w:rFonts w:asciiTheme="minorHAnsi" w:hAnsiTheme="minorHAnsi"/>
        </w:rPr>
        <w:t>de</w:t>
      </w:r>
      <w:r w:rsidRPr="00C73072">
        <w:rPr>
          <w:rFonts w:asciiTheme="minorHAnsi" w:hAnsiTheme="minorHAnsi"/>
          <w:color w:val="auto"/>
        </w:rPr>
        <w:t xml:space="preserve"> gemeenschappelijke opleidingsstandaard ontwikkeld om de kwaliteit </w:t>
      </w:r>
      <w:r w:rsidRPr="00C73072">
        <w:rPr>
          <w:rFonts w:asciiTheme="minorHAnsi" w:hAnsiTheme="minorHAnsi"/>
        </w:rPr>
        <w:t xml:space="preserve">op de Europese markt </w:t>
      </w:r>
      <w:r w:rsidRPr="00C73072">
        <w:rPr>
          <w:rFonts w:asciiTheme="minorHAnsi" w:hAnsiTheme="minorHAnsi"/>
          <w:color w:val="auto"/>
        </w:rPr>
        <w:t>te borgen</w:t>
      </w:r>
      <w:r w:rsidRPr="00C73072">
        <w:rPr>
          <w:rFonts w:asciiTheme="minorHAnsi" w:hAnsiTheme="minorHAnsi"/>
        </w:rPr>
        <w:t xml:space="preserve">. </w:t>
      </w:r>
    </w:p>
    <w:p w14:paraId="310F36BB" w14:textId="77777777" w:rsidR="00945A51" w:rsidRPr="00970FA4" w:rsidRDefault="00F75B48" w:rsidP="0001144E">
      <w:pPr>
        <w:shd w:val="clear" w:color="auto" w:fill="FFFFFF"/>
        <w:spacing w:before="100" w:beforeAutospacing="1" w:after="100" w:afterAutospacing="1"/>
        <w:rPr>
          <w:rFonts w:asciiTheme="minorHAnsi" w:eastAsia="Times New Roman" w:hAnsiTheme="minorHAnsi" w:cstheme="minorHAnsi"/>
          <w:b/>
          <w:color w:val="auto"/>
          <w:lang w:eastAsia="nl-NL"/>
        </w:rPr>
      </w:pPr>
      <w:r>
        <w:rPr>
          <w:rFonts w:asciiTheme="minorHAnsi" w:eastAsia="Times New Roman" w:hAnsiTheme="minorHAnsi" w:cstheme="minorHAnsi"/>
          <w:b/>
          <w:color w:val="auto"/>
          <w:lang w:eastAsia="nl-NL"/>
        </w:rPr>
        <w:t>NSVV en samenwerking</w:t>
      </w:r>
    </w:p>
    <w:p w14:paraId="2FB37DA0" w14:textId="77777777" w:rsidR="00310767" w:rsidRDefault="00F75B48" w:rsidP="0001144E">
      <w:pPr>
        <w:shd w:val="clear" w:color="auto" w:fill="FFFFFF"/>
        <w:spacing w:before="100" w:beforeAutospacing="1" w:after="100" w:afterAutospacing="1"/>
        <w:rPr>
          <w:rFonts w:asciiTheme="minorHAnsi" w:eastAsia="Times New Roman" w:hAnsiTheme="minorHAnsi" w:cstheme="minorHAnsi"/>
          <w:color w:val="auto"/>
          <w:lang w:eastAsia="nl-NL"/>
        </w:rPr>
      </w:pPr>
      <w:r>
        <w:rPr>
          <w:rFonts w:asciiTheme="minorHAnsi" w:eastAsia="Times New Roman" w:hAnsiTheme="minorHAnsi" w:cstheme="minorHAnsi"/>
          <w:color w:val="auto"/>
          <w:lang w:eastAsia="nl-NL"/>
        </w:rPr>
        <w:t xml:space="preserve">De lichtwereld is versnipperd. </w:t>
      </w:r>
      <w:r w:rsidR="00243A61" w:rsidRPr="00970FA4">
        <w:rPr>
          <w:rFonts w:asciiTheme="minorHAnsi" w:eastAsia="Times New Roman" w:hAnsiTheme="minorHAnsi" w:cstheme="minorHAnsi"/>
          <w:color w:val="auto"/>
          <w:lang w:eastAsia="nl-NL"/>
        </w:rPr>
        <w:t xml:space="preserve">Alleen al </w:t>
      </w:r>
      <w:r w:rsidR="005E75ED">
        <w:rPr>
          <w:rFonts w:asciiTheme="minorHAnsi" w:eastAsia="Times New Roman" w:hAnsiTheme="minorHAnsi" w:cstheme="minorHAnsi"/>
          <w:color w:val="auto"/>
          <w:lang w:eastAsia="nl-NL"/>
        </w:rPr>
        <w:t xml:space="preserve">op het gebied van indoor lighting </w:t>
      </w:r>
      <w:r w:rsidR="0001144E" w:rsidRPr="00970FA4">
        <w:rPr>
          <w:rFonts w:asciiTheme="minorHAnsi" w:eastAsia="Times New Roman" w:hAnsiTheme="minorHAnsi" w:cstheme="minorHAnsi"/>
          <w:color w:val="auto"/>
          <w:lang w:eastAsia="nl-NL"/>
        </w:rPr>
        <w:t>heeft de markt te maken met een breed scala aan segmenten</w:t>
      </w:r>
      <w:r w:rsidR="00310767">
        <w:rPr>
          <w:rFonts w:asciiTheme="minorHAnsi" w:eastAsia="Times New Roman" w:hAnsiTheme="minorHAnsi" w:cstheme="minorHAnsi"/>
          <w:color w:val="auto"/>
          <w:lang w:eastAsia="nl-NL"/>
        </w:rPr>
        <w:t xml:space="preserve">, zoals </w:t>
      </w:r>
      <w:r w:rsidR="0001144E" w:rsidRPr="00970FA4">
        <w:rPr>
          <w:rFonts w:asciiTheme="minorHAnsi" w:eastAsia="Times New Roman" w:hAnsiTheme="minorHAnsi" w:cstheme="minorHAnsi"/>
          <w:color w:val="auto"/>
          <w:lang w:eastAsia="nl-NL"/>
        </w:rPr>
        <w:t>kantoor, industrieel, medis</w:t>
      </w:r>
      <w:r w:rsidR="00210DD9" w:rsidRPr="00970FA4">
        <w:rPr>
          <w:rFonts w:asciiTheme="minorHAnsi" w:eastAsia="Times New Roman" w:hAnsiTheme="minorHAnsi" w:cstheme="minorHAnsi"/>
          <w:color w:val="auto"/>
          <w:lang w:eastAsia="nl-NL"/>
        </w:rPr>
        <w:t>ch, sport, openbare gebouwen</w:t>
      </w:r>
      <w:r w:rsidR="00310767">
        <w:rPr>
          <w:rFonts w:asciiTheme="minorHAnsi" w:eastAsia="Times New Roman" w:hAnsiTheme="minorHAnsi" w:cstheme="minorHAnsi"/>
          <w:color w:val="auto"/>
          <w:lang w:eastAsia="nl-NL"/>
        </w:rPr>
        <w:t>, enz</w:t>
      </w:r>
      <w:r w:rsidR="0001144E" w:rsidRPr="00970FA4">
        <w:rPr>
          <w:rFonts w:asciiTheme="minorHAnsi" w:eastAsia="Times New Roman" w:hAnsiTheme="minorHAnsi" w:cstheme="minorHAnsi"/>
          <w:color w:val="auto"/>
          <w:lang w:eastAsia="nl-NL"/>
        </w:rPr>
        <w:t>. Daarnaast zijn er in de maatschappij diverse belangenvereniging</w:t>
      </w:r>
      <w:r w:rsidR="00762433">
        <w:rPr>
          <w:rFonts w:asciiTheme="minorHAnsi" w:eastAsia="Times New Roman" w:hAnsiTheme="minorHAnsi" w:cstheme="minorHAnsi"/>
          <w:color w:val="auto"/>
          <w:lang w:eastAsia="nl-NL"/>
        </w:rPr>
        <w:t>en</w:t>
      </w:r>
      <w:r>
        <w:rPr>
          <w:rFonts w:asciiTheme="minorHAnsi" w:eastAsia="Times New Roman" w:hAnsiTheme="minorHAnsi" w:cstheme="minorHAnsi"/>
          <w:color w:val="auto"/>
          <w:lang w:eastAsia="nl-NL"/>
        </w:rPr>
        <w:t xml:space="preserve"> actief</w:t>
      </w:r>
      <w:r w:rsidR="0001144E" w:rsidRPr="00970FA4">
        <w:rPr>
          <w:rFonts w:asciiTheme="minorHAnsi" w:eastAsia="Times New Roman" w:hAnsiTheme="minorHAnsi" w:cstheme="minorHAnsi"/>
          <w:color w:val="auto"/>
          <w:lang w:eastAsia="nl-NL"/>
        </w:rPr>
        <w:t xml:space="preserve">, bijvoorbeeld op het gebied van natuur en milieu, gezondheid en veiligheid. En tenslotte </w:t>
      </w:r>
      <w:r w:rsidR="00310767">
        <w:rPr>
          <w:rFonts w:asciiTheme="minorHAnsi" w:eastAsia="Times New Roman" w:hAnsiTheme="minorHAnsi" w:cstheme="minorHAnsi"/>
          <w:color w:val="auto"/>
          <w:lang w:eastAsia="nl-NL"/>
        </w:rPr>
        <w:t xml:space="preserve">zijn er </w:t>
      </w:r>
      <w:r w:rsidR="0001144E" w:rsidRPr="00970FA4">
        <w:rPr>
          <w:rFonts w:asciiTheme="minorHAnsi" w:eastAsia="Times New Roman" w:hAnsiTheme="minorHAnsi" w:cstheme="minorHAnsi"/>
          <w:color w:val="auto"/>
          <w:lang w:eastAsia="nl-NL"/>
        </w:rPr>
        <w:t xml:space="preserve">Europese richtlijnen, wet- en regelgeving. </w:t>
      </w:r>
      <w:r w:rsidR="00243A61" w:rsidRPr="00970FA4">
        <w:rPr>
          <w:rFonts w:asciiTheme="minorHAnsi" w:eastAsia="Times New Roman" w:hAnsiTheme="minorHAnsi" w:cstheme="minorHAnsi"/>
          <w:color w:val="auto"/>
          <w:lang w:eastAsia="nl-NL"/>
        </w:rPr>
        <w:t xml:space="preserve">De NSVV staat als overkoepelend </w:t>
      </w:r>
      <w:r w:rsidR="005E75ED">
        <w:rPr>
          <w:rFonts w:asciiTheme="minorHAnsi" w:eastAsia="Times New Roman" w:hAnsiTheme="minorHAnsi" w:cstheme="minorHAnsi"/>
          <w:color w:val="auto"/>
          <w:lang w:eastAsia="nl-NL"/>
        </w:rPr>
        <w:t xml:space="preserve">en onafhankelijk </w:t>
      </w:r>
      <w:r w:rsidR="00243A61" w:rsidRPr="00970FA4">
        <w:rPr>
          <w:rFonts w:asciiTheme="minorHAnsi" w:eastAsia="Times New Roman" w:hAnsiTheme="minorHAnsi" w:cstheme="minorHAnsi"/>
          <w:color w:val="auto"/>
          <w:lang w:eastAsia="nl-NL"/>
        </w:rPr>
        <w:t xml:space="preserve">orgaan boven </w:t>
      </w:r>
      <w:r w:rsidR="005E75ED">
        <w:rPr>
          <w:rFonts w:asciiTheme="minorHAnsi" w:eastAsia="Times New Roman" w:hAnsiTheme="minorHAnsi" w:cstheme="minorHAnsi"/>
          <w:color w:val="auto"/>
          <w:lang w:eastAsia="nl-NL"/>
        </w:rPr>
        <w:t xml:space="preserve">de partijen </w:t>
      </w:r>
      <w:r w:rsidR="00243A61" w:rsidRPr="00970FA4">
        <w:rPr>
          <w:rFonts w:asciiTheme="minorHAnsi" w:eastAsia="Times New Roman" w:hAnsiTheme="minorHAnsi" w:cstheme="minorHAnsi"/>
          <w:color w:val="auto"/>
          <w:lang w:eastAsia="nl-NL"/>
        </w:rPr>
        <w:t xml:space="preserve">en </w:t>
      </w:r>
      <w:r w:rsidR="005E75ED">
        <w:rPr>
          <w:rFonts w:asciiTheme="minorHAnsi" w:eastAsia="Times New Roman" w:hAnsiTheme="minorHAnsi" w:cstheme="minorHAnsi"/>
          <w:color w:val="auto"/>
          <w:lang w:eastAsia="nl-NL"/>
        </w:rPr>
        <w:t>in</w:t>
      </w:r>
      <w:r w:rsidR="00243A61" w:rsidRPr="00970FA4">
        <w:rPr>
          <w:rFonts w:asciiTheme="minorHAnsi" w:eastAsia="Times New Roman" w:hAnsiTheme="minorHAnsi" w:cstheme="minorHAnsi"/>
          <w:color w:val="auto"/>
          <w:lang w:eastAsia="nl-NL"/>
        </w:rPr>
        <w:t xml:space="preserve"> een verbindende rol. </w:t>
      </w:r>
      <w:r w:rsidR="00210DD9" w:rsidRPr="00970FA4">
        <w:rPr>
          <w:rFonts w:asciiTheme="minorHAnsi" w:eastAsia="Times New Roman" w:hAnsiTheme="minorHAnsi" w:cstheme="minorHAnsi"/>
          <w:color w:val="auto"/>
          <w:lang w:eastAsia="nl-NL"/>
        </w:rPr>
        <w:t xml:space="preserve">Wanneer een gemeente met een milieubeweging verschilt van mening over de straatverlichting in de nacht, dan kunnen wij </w:t>
      </w:r>
      <w:r w:rsidR="00310767">
        <w:rPr>
          <w:rFonts w:asciiTheme="minorHAnsi" w:eastAsia="Times New Roman" w:hAnsiTheme="minorHAnsi" w:cstheme="minorHAnsi"/>
          <w:color w:val="auto"/>
          <w:lang w:eastAsia="nl-NL"/>
        </w:rPr>
        <w:t xml:space="preserve">wetenschappelijk onderbouwde </w:t>
      </w:r>
      <w:r w:rsidR="00210DD9" w:rsidRPr="00970FA4">
        <w:rPr>
          <w:rFonts w:asciiTheme="minorHAnsi" w:eastAsia="Times New Roman" w:hAnsiTheme="minorHAnsi" w:cstheme="minorHAnsi"/>
          <w:color w:val="auto"/>
          <w:lang w:eastAsia="nl-NL"/>
        </w:rPr>
        <w:t>antwoorden</w:t>
      </w:r>
      <w:r w:rsidR="00310767">
        <w:rPr>
          <w:rFonts w:asciiTheme="minorHAnsi" w:eastAsia="Times New Roman" w:hAnsiTheme="minorHAnsi" w:cstheme="minorHAnsi"/>
          <w:color w:val="auto"/>
          <w:lang w:eastAsia="nl-NL"/>
        </w:rPr>
        <w:t xml:space="preserve"> geven</w:t>
      </w:r>
      <w:r w:rsidR="00210DD9" w:rsidRPr="00970FA4">
        <w:rPr>
          <w:rFonts w:asciiTheme="minorHAnsi" w:eastAsia="Times New Roman" w:hAnsiTheme="minorHAnsi" w:cstheme="minorHAnsi"/>
          <w:color w:val="auto"/>
          <w:lang w:eastAsia="nl-NL"/>
        </w:rPr>
        <w:t xml:space="preserve"> en </w:t>
      </w:r>
      <w:r w:rsidR="005E75ED">
        <w:rPr>
          <w:rFonts w:asciiTheme="minorHAnsi" w:eastAsia="Times New Roman" w:hAnsiTheme="minorHAnsi" w:cstheme="minorHAnsi"/>
          <w:color w:val="auto"/>
          <w:lang w:eastAsia="nl-NL"/>
        </w:rPr>
        <w:t xml:space="preserve">onafhankelijke </w:t>
      </w:r>
      <w:r w:rsidR="00210DD9" w:rsidRPr="00970FA4">
        <w:rPr>
          <w:rFonts w:asciiTheme="minorHAnsi" w:eastAsia="Times New Roman" w:hAnsiTheme="minorHAnsi" w:cstheme="minorHAnsi"/>
          <w:color w:val="auto"/>
          <w:lang w:eastAsia="nl-NL"/>
        </w:rPr>
        <w:t>oplossingen aandragen</w:t>
      </w:r>
      <w:r w:rsidR="00310767">
        <w:rPr>
          <w:rFonts w:asciiTheme="minorHAnsi" w:eastAsia="Times New Roman" w:hAnsiTheme="minorHAnsi" w:cstheme="minorHAnsi"/>
          <w:color w:val="auto"/>
          <w:lang w:eastAsia="nl-NL"/>
        </w:rPr>
        <w:t xml:space="preserve">. </w:t>
      </w:r>
    </w:p>
    <w:p w14:paraId="13E726DD" w14:textId="77777777" w:rsidR="00B10E20" w:rsidRDefault="00210DD9" w:rsidP="00310767">
      <w:pPr>
        <w:shd w:val="clear" w:color="auto" w:fill="FFFFFF"/>
        <w:spacing w:before="100" w:beforeAutospacing="1" w:after="100" w:afterAutospacing="1"/>
        <w:rPr>
          <w:rFonts w:asciiTheme="minorHAnsi" w:eastAsia="Times New Roman" w:hAnsiTheme="minorHAnsi" w:cstheme="minorHAnsi"/>
          <w:color w:val="auto"/>
          <w:lang w:eastAsia="nl-NL"/>
        </w:rPr>
      </w:pPr>
      <w:r w:rsidRPr="00970FA4">
        <w:rPr>
          <w:rFonts w:asciiTheme="minorHAnsi" w:eastAsia="Times New Roman" w:hAnsiTheme="minorHAnsi" w:cstheme="minorHAnsi"/>
          <w:color w:val="auto"/>
          <w:lang w:eastAsia="nl-NL"/>
        </w:rPr>
        <w:t xml:space="preserve">Licht is in veel plannen en projecten de sluitpost. Als individueel lichtexpert is het lastig dit onderwerp geagendeerd te krijgen. De NSVV krijgt als collectief met een grote achterban meer gedaan en zorgt dat licht op de agenda komt van (project)ontwikkelaars, opdrachtgevers en overheden. </w:t>
      </w:r>
    </w:p>
    <w:p w14:paraId="4A650BB3" w14:textId="12CDDE3F" w:rsidR="00E26B0E" w:rsidRPr="002A01BC" w:rsidRDefault="00E26B0E" w:rsidP="00310767">
      <w:pPr>
        <w:shd w:val="clear" w:color="auto" w:fill="FFFFFF"/>
        <w:spacing w:before="100" w:beforeAutospacing="1" w:after="100" w:afterAutospacing="1"/>
        <w:rPr>
          <w:rFonts w:asciiTheme="minorHAnsi" w:eastAsia="Times New Roman" w:hAnsiTheme="minorHAnsi" w:cstheme="minorHAnsi"/>
          <w:b/>
          <w:color w:val="auto"/>
          <w:lang w:eastAsia="nl-NL"/>
        </w:rPr>
      </w:pPr>
      <w:r w:rsidRPr="002A01BC">
        <w:rPr>
          <w:rFonts w:asciiTheme="minorHAnsi" w:eastAsia="Times New Roman" w:hAnsiTheme="minorHAnsi" w:cstheme="minorHAnsi"/>
          <w:b/>
          <w:color w:val="auto"/>
          <w:lang w:eastAsia="nl-NL"/>
        </w:rPr>
        <w:t>NSVV en led</w:t>
      </w:r>
    </w:p>
    <w:p w14:paraId="6ABAC955" w14:textId="68E7C60C" w:rsidR="00E26B0E" w:rsidRPr="00310767" w:rsidRDefault="00E26B0E" w:rsidP="00310767">
      <w:pPr>
        <w:shd w:val="clear" w:color="auto" w:fill="FFFFFF"/>
        <w:spacing w:before="100" w:beforeAutospacing="1" w:after="100" w:afterAutospacing="1"/>
        <w:rPr>
          <w:rFonts w:asciiTheme="minorHAnsi" w:eastAsia="Times New Roman" w:hAnsiTheme="minorHAnsi" w:cstheme="minorHAnsi"/>
          <w:color w:val="auto"/>
          <w:lang w:eastAsia="nl-NL"/>
        </w:rPr>
      </w:pPr>
      <w:r>
        <w:rPr>
          <w:rFonts w:asciiTheme="minorHAnsi" w:eastAsia="Times New Roman" w:hAnsiTheme="minorHAnsi" w:cstheme="minorHAnsi"/>
          <w:color w:val="auto"/>
          <w:lang w:eastAsia="nl-NL"/>
        </w:rPr>
        <w:t xml:space="preserve">Met de juiste toepassing van led kunnen grote besparingen gerealiseerd worden: minder kosten voor energie, minder lichtvervuilingen, minder CO2 uitstoot. Uit onderzoek van de Nederlandse Licht Autoriteit (NLA) blijkt echter dat led nog steeds onvoldoende wordt toegepast en er onvoldoende kennis is van led, zowel in het bedrijfsleven als bij overheden en consumenten. </w:t>
      </w:r>
      <w:r w:rsidR="002A01BC">
        <w:rPr>
          <w:rFonts w:asciiTheme="minorHAnsi" w:eastAsia="Times New Roman" w:hAnsiTheme="minorHAnsi" w:cstheme="minorHAnsi"/>
          <w:color w:val="auto"/>
          <w:lang w:eastAsia="nl-NL"/>
        </w:rPr>
        <w:t xml:space="preserve">De NSVV onderzoekt op welke manier zij een bijdrage kan leveren aan een bredere toepassing en meer kennis van led. </w:t>
      </w:r>
    </w:p>
    <w:p w14:paraId="25CAA78E" w14:textId="77777777" w:rsidR="00B10E20" w:rsidRDefault="00310767" w:rsidP="00B10E20">
      <w:pPr>
        <w:pStyle w:val="Tekstblok"/>
        <w:spacing w:line="240" w:lineRule="auto"/>
        <w:rPr>
          <w:rFonts w:asciiTheme="minorHAnsi" w:hAnsiTheme="minorHAnsi" w:cstheme="minorHAnsi"/>
          <w:b/>
          <w:color w:val="auto"/>
        </w:rPr>
      </w:pPr>
      <w:r>
        <w:rPr>
          <w:rFonts w:asciiTheme="minorHAnsi" w:hAnsiTheme="minorHAnsi" w:cstheme="minorHAnsi"/>
          <w:b/>
          <w:color w:val="auto"/>
        </w:rPr>
        <w:t>NSVV en kennis</w:t>
      </w:r>
    </w:p>
    <w:p w14:paraId="6A8AC00F" w14:textId="286DFD02" w:rsidR="00310767" w:rsidRPr="00970FA4" w:rsidRDefault="00310767" w:rsidP="00310767">
      <w:pPr>
        <w:shd w:val="clear" w:color="auto" w:fill="FFFFFF"/>
        <w:suppressAutoHyphens w:val="0"/>
        <w:spacing w:before="100" w:beforeAutospacing="1" w:after="100" w:afterAutospacing="1"/>
        <w:rPr>
          <w:rFonts w:asciiTheme="minorHAnsi" w:eastAsia="Times New Roman" w:hAnsiTheme="minorHAnsi" w:cstheme="minorHAnsi"/>
          <w:color w:val="auto"/>
          <w:lang w:eastAsia="nl-NL"/>
        </w:rPr>
      </w:pPr>
      <w:r>
        <w:rPr>
          <w:rFonts w:asciiTheme="minorHAnsi" w:eastAsia="Times New Roman" w:hAnsiTheme="minorHAnsi" w:cstheme="minorHAnsi"/>
          <w:color w:val="auto"/>
          <w:lang w:eastAsia="nl-NL"/>
        </w:rPr>
        <w:t xml:space="preserve">De NSVV deelt kennis, maar niet klakkeloos. </w:t>
      </w:r>
      <w:r w:rsidRPr="00970FA4">
        <w:rPr>
          <w:rFonts w:asciiTheme="minorHAnsi" w:eastAsia="Times New Roman" w:hAnsiTheme="minorHAnsi" w:cstheme="minorHAnsi"/>
          <w:color w:val="auto"/>
          <w:lang w:eastAsia="nl-NL"/>
        </w:rPr>
        <w:t xml:space="preserve">Met onze kennis, ervaring en uitgebreide netwerk zijn wij in staat gevraagd en ongevraagd advies en kritische kanttekeningen te plaatsen bij nieuwe informatie. Is de informatie onjuist? Dan brengen wij dat </w:t>
      </w:r>
      <w:r w:rsidR="005E75ED" w:rsidRPr="00970FA4">
        <w:rPr>
          <w:rFonts w:asciiTheme="minorHAnsi" w:eastAsia="Times New Roman" w:hAnsiTheme="minorHAnsi" w:cstheme="minorHAnsi"/>
          <w:color w:val="auto"/>
          <w:lang w:eastAsia="nl-NL"/>
        </w:rPr>
        <w:t>beargumenteert</w:t>
      </w:r>
      <w:r w:rsidRPr="00970FA4">
        <w:rPr>
          <w:rFonts w:asciiTheme="minorHAnsi" w:eastAsia="Times New Roman" w:hAnsiTheme="minorHAnsi" w:cstheme="minorHAnsi"/>
          <w:color w:val="auto"/>
          <w:lang w:eastAsia="nl-NL"/>
        </w:rPr>
        <w:t xml:space="preserve"> onder de aandacht van de aanbieder. Zolang de informatie (publicatie, norm, artikel, opleiding, enz.) niet is aangepast, verspreiden wij het niet onder onze leden. Publicaties, normen, opleidingen</w:t>
      </w:r>
      <w:r>
        <w:rPr>
          <w:rFonts w:asciiTheme="minorHAnsi" w:eastAsia="Times New Roman" w:hAnsiTheme="minorHAnsi" w:cstheme="minorHAnsi"/>
          <w:color w:val="auto"/>
          <w:lang w:eastAsia="nl-NL"/>
        </w:rPr>
        <w:t>, artikelen</w:t>
      </w:r>
      <w:r w:rsidRPr="00970FA4">
        <w:rPr>
          <w:rFonts w:asciiTheme="minorHAnsi" w:eastAsia="Times New Roman" w:hAnsiTheme="minorHAnsi" w:cstheme="minorHAnsi"/>
          <w:color w:val="auto"/>
          <w:lang w:eastAsia="nl-NL"/>
        </w:rPr>
        <w:t xml:space="preserve"> en workshops van de NSVV zijn gegarandeerd van de hoogste kwaliteit. </w:t>
      </w:r>
      <w:r>
        <w:rPr>
          <w:rFonts w:asciiTheme="minorHAnsi" w:eastAsia="Times New Roman" w:hAnsiTheme="minorHAnsi" w:cstheme="minorHAnsi"/>
          <w:color w:val="auto"/>
          <w:lang w:eastAsia="nl-NL"/>
        </w:rPr>
        <w:t>Wat de NSVV doet om kennis te delen:</w:t>
      </w:r>
    </w:p>
    <w:p w14:paraId="67F6F89B" w14:textId="16F8E342" w:rsidR="00B10E20" w:rsidRPr="00970FA4" w:rsidRDefault="00B10E20" w:rsidP="00B10E20">
      <w:pPr>
        <w:pStyle w:val="Lijstalinea"/>
        <w:numPr>
          <w:ilvl w:val="0"/>
          <w:numId w:val="5"/>
        </w:numPr>
        <w:shd w:val="clear" w:color="auto" w:fill="FFFFFF"/>
        <w:suppressAutoHyphens w:val="0"/>
        <w:spacing w:before="100" w:beforeAutospacing="1" w:after="100" w:afterAutospacing="1"/>
        <w:rPr>
          <w:rFonts w:asciiTheme="minorHAnsi" w:eastAsia="Times New Roman" w:hAnsiTheme="minorHAnsi" w:cstheme="minorHAnsi"/>
          <w:color w:val="auto"/>
          <w:lang w:eastAsia="nl-NL"/>
        </w:rPr>
      </w:pPr>
      <w:r w:rsidRPr="00970FA4">
        <w:rPr>
          <w:rFonts w:asciiTheme="minorHAnsi" w:eastAsia="Times New Roman" w:hAnsiTheme="minorHAnsi" w:cstheme="minorHAnsi"/>
          <w:color w:val="auto"/>
          <w:lang w:eastAsia="nl-NL"/>
        </w:rPr>
        <w:t xml:space="preserve">Publicaties beschikbaar maken, ontsluiten en een vertaalslag maken </w:t>
      </w:r>
      <w:r w:rsidR="00880B15">
        <w:rPr>
          <w:rFonts w:asciiTheme="minorHAnsi" w:eastAsia="Times New Roman" w:hAnsiTheme="minorHAnsi" w:cstheme="minorHAnsi"/>
          <w:color w:val="auto"/>
          <w:lang w:eastAsia="nl-NL"/>
        </w:rPr>
        <w:t xml:space="preserve">van wetenschappelijke publicatie naar praktisch toepasbare kennis voor de lichtmarkt. </w:t>
      </w:r>
      <w:r w:rsidR="00762433">
        <w:rPr>
          <w:rFonts w:asciiTheme="minorHAnsi" w:eastAsia="Times New Roman" w:hAnsiTheme="minorHAnsi" w:cstheme="minorHAnsi"/>
          <w:color w:val="auto"/>
          <w:lang w:eastAsia="nl-NL"/>
        </w:rPr>
        <w:t xml:space="preserve"> </w:t>
      </w:r>
    </w:p>
    <w:p w14:paraId="08AC4780" w14:textId="6E3DD7BD" w:rsidR="00B10E20" w:rsidRPr="00970FA4" w:rsidRDefault="00B10E20" w:rsidP="00B10E20">
      <w:pPr>
        <w:pStyle w:val="Lijstalinea"/>
        <w:numPr>
          <w:ilvl w:val="0"/>
          <w:numId w:val="5"/>
        </w:numPr>
        <w:shd w:val="clear" w:color="auto" w:fill="FFFFFF"/>
        <w:suppressAutoHyphens w:val="0"/>
        <w:spacing w:before="100" w:beforeAutospacing="1" w:after="100" w:afterAutospacing="1"/>
        <w:rPr>
          <w:rFonts w:asciiTheme="minorHAnsi" w:eastAsia="Times New Roman" w:hAnsiTheme="minorHAnsi" w:cstheme="minorHAnsi"/>
          <w:color w:val="auto"/>
          <w:lang w:eastAsia="nl-NL"/>
        </w:rPr>
      </w:pPr>
      <w:r w:rsidRPr="00970FA4">
        <w:rPr>
          <w:rFonts w:asciiTheme="minorHAnsi" w:eastAsia="Times New Roman" w:hAnsiTheme="minorHAnsi" w:cstheme="minorHAnsi"/>
          <w:color w:val="auto"/>
          <w:lang w:eastAsia="nl-NL"/>
        </w:rPr>
        <w:t>Organiseren van congressen, symposia, bijeenkomsten en aansluiten bij grote evenementen waar kennis wordt gedeeld</w:t>
      </w:r>
      <w:r w:rsidR="00880B15">
        <w:rPr>
          <w:rFonts w:asciiTheme="minorHAnsi" w:eastAsia="Times New Roman" w:hAnsiTheme="minorHAnsi" w:cstheme="minorHAnsi"/>
          <w:color w:val="auto"/>
          <w:lang w:eastAsia="nl-NL"/>
        </w:rPr>
        <w:t>.</w:t>
      </w:r>
    </w:p>
    <w:p w14:paraId="543FB046" w14:textId="558A5DE7" w:rsidR="00B10E20" w:rsidRPr="00970FA4" w:rsidRDefault="00B10E20" w:rsidP="00B10E20">
      <w:pPr>
        <w:pStyle w:val="Lijstalinea"/>
        <w:numPr>
          <w:ilvl w:val="0"/>
          <w:numId w:val="5"/>
        </w:numPr>
        <w:shd w:val="clear" w:color="auto" w:fill="FFFFFF"/>
        <w:suppressAutoHyphens w:val="0"/>
        <w:spacing w:before="100" w:beforeAutospacing="1" w:after="100" w:afterAutospacing="1"/>
        <w:rPr>
          <w:rFonts w:asciiTheme="minorHAnsi" w:eastAsia="Times New Roman" w:hAnsiTheme="minorHAnsi" w:cstheme="minorHAnsi"/>
          <w:color w:val="auto"/>
          <w:lang w:eastAsia="nl-NL"/>
        </w:rPr>
      </w:pPr>
      <w:r w:rsidRPr="00970FA4">
        <w:rPr>
          <w:rFonts w:asciiTheme="minorHAnsi" w:eastAsia="Times New Roman" w:hAnsiTheme="minorHAnsi" w:cstheme="minorHAnsi"/>
          <w:color w:val="auto"/>
          <w:lang w:eastAsia="nl-NL"/>
        </w:rPr>
        <w:t>Opleidingen en workshops: deels biedt de NSVV dat zelf aan</w:t>
      </w:r>
      <w:r w:rsidR="00945A51" w:rsidRPr="00970FA4">
        <w:rPr>
          <w:rFonts w:asciiTheme="minorHAnsi" w:eastAsia="Times New Roman" w:hAnsiTheme="minorHAnsi" w:cstheme="minorHAnsi"/>
          <w:color w:val="auto"/>
          <w:lang w:eastAsia="nl-NL"/>
        </w:rPr>
        <w:t xml:space="preserve">, daarnaast helpt de NSVV </w:t>
      </w:r>
      <w:r w:rsidRPr="00970FA4">
        <w:rPr>
          <w:rFonts w:asciiTheme="minorHAnsi" w:eastAsia="Times New Roman" w:hAnsiTheme="minorHAnsi" w:cstheme="minorHAnsi"/>
          <w:color w:val="auto"/>
          <w:lang w:eastAsia="nl-NL"/>
        </w:rPr>
        <w:t>leden en niet leden om de juiste</w:t>
      </w:r>
      <w:r w:rsidR="00945A51" w:rsidRPr="00970FA4">
        <w:rPr>
          <w:rFonts w:asciiTheme="minorHAnsi" w:eastAsia="Times New Roman" w:hAnsiTheme="minorHAnsi" w:cstheme="minorHAnsi"/>
          <w:color w:val="auto"/>
          <w:lang w:eastAsia="nl-NL"/>
        </w:rPr>
        <w:t>,</w:t>
      </w:r>
      <w:r w:rsidRPr="00970FA4">
        <w:rPr>
          <w:rFonts w:asciiTheme="minorHAnsi" w:eastAsia="Times New Roman" w:hAnsiTheme="minorHAnsi" w:cstheme="minorHAnsi"/>
          <w:color w:val="auto"/>
          <w:lang w:eastAsia="nl-NL"/>
        </w:rPr>
        <w:t xml:space="preserve"> kwalitatief hoogwaardige opleiding te vinden die bij de opleidingsvraag past</w:t>
      </w:r>
      <w:r w:rsidR="00880B15">
        <w:rPr>
          <w:rFonts w:asciiTheme="minorHAnsi" w:eastAsia="Times New Roman" w:hAnsiTheme="minorHAnsi" w:cstheme="minorHAnsi"/>
          <w:color w:val="auto"/>
          <w:lang w:eastAsia="nl-NL"/>
        </w:rPr>
        <w:t>.</w:t>
      </w:r>
    </w:p>
    <w:p w14:paraId="2A5A3ECE" w14:textId="384144A7" w:rsidR="00210DD9" w:rsidRPr="00970FA4" w:rsidRDefault="00B10E20" w:rsidP="00210DD9">
      <w:pPr>
        <w:pStyle w:val="Lijstalinea"/>
        <w:numPr>
          <w:ilvl w:val="0"/>
          <w:numId w:val="5"/>
        </w:numPr>
        <w:shd w:val="clear" w:color="auto" w:fill="FFFFFF"/>
        <w:suppressAutoHyphens w:val="0"/>
        <w:spacing w:before="100" w:beforeAutospacing="1" w:after="100" w:afterAutospacing="1"/>
        <w:rPr>
          <w:rFonts w:asciiTheme="minorHAnsi" w:eastAsia="Times New Roman" w:hAnsiTheme="minorHAnsi" w:cstheme="minorHAnsi"/>
          <w:color w:val="auto"/>
          <w:lang w:eastAsia="nl-NL"/>
        </w:rPr>
      </w:pPr>
      <w:r w:rsidRPr="00970FA4">
        <w:rPr>
          <w:rFonts w:asciiTheme="minorHAnsi" w:eastAsia="Times New Roman" w:hAnsiTheme="minorHAnsi" w:cstheme="minorHAnsi"/>
          <w:color w:val="auto"/>
          <w:lang w:eastAsia="nl-NL"/>
        </w:rPr>
        <w:t>Beantwoorden van vragen uit de markt, van alle do</w:t>
      </w:r>
      <w:r w:rsidR="00210DD9" w:rsidRPr="00970FA4">
        <w:rPr>
          <w:rFonts w:asciiTheme="minorHAnsi" w:eastAsia="Times New Roman" w:hAnsiTheme="minorHAnsi" w:cstheme="minorHAnsi"/>
          <w:color w:val="auto"/>
          <w:lang w:eastAsia="nl-NL"/>
        </w:rPr>
        <w:t>elgroepen, leden en niet leden</w:t>
      </w:r>
      <w:r w:rsidR="00880B15">
        <w:rPr>
          <w:rFonts w:asciiTheme="minorHAnsi" w:eastAsia="Times New Roman" w:hAnsiTheme="minorHAnsi" w:cstheme="minorHAnsi"/>
          <w:color w:val="auto"/>
          <w:lang w:eastAsia="nl-NL"/>
        </w:rPr>
        <w:t>.</w:t>
      </w:r>
    </w:p>
    <w:p w14:paraId="6328225A" w14:textId="77777777" w:rsidR="00C73072" w:rsidRDefault="00310767" w:rsidP="00B10E20">
      <w:pPr>
        <w:rPr>
          <w:rFonts w:asciiTheme="minorHAnsi" w:hAnsiTheme="minorHAnsi" w:cstheme="minorHAnsi"/>
          <w:b/>
          <w:color w:val="auto"/>
        </w:rPr>
      </w:pPr>
      <w:r>
        <w:rPr>
          <w:rFonts w:asciiTheme="minorHAnsi" w:hAnsiTheme="minorHAnsi" w:cstheme="minorHAnsi"/>
          <w:b/>
          <w:color w:val="auto"/>
        </w:rPr>
        <w:t>NSVV en w</w:t>
      </w:r>
      <w:r w:rsidR="00C73072" w:rsidRPr="00C73072">
        <w:rPr>
          <w:rFonts w:asciiTheme="minorHAnsi" w:hAnsiTheme="minorHAnsi" w:cstheme="minorHAnsi"/>
          <w:b/>
          <w:color w:val="auto"/>
        </w:rPr>
        <w:t>etenschap</w:t>
      </w:r>
    </w:p>
    <w:p w14:paraId="65E5A772" w14:textId="77777777" w:rsidR="00E26B0E" w:rsidRDefault="00E26B0E" w:rsidP="00E26B0E">
      <w:pPr>
        <w:suppressAutoHyphens w:val="0"/>
        <w:rPr>
          <w:rFonts w:asciiTheme="minorHAnsi" w:hAnsiTheme="minorHAnsi" w:cstheme="minorHAnsi"/>
          <w:color w:val="auto"/>
        </w:rPr>
      </w:pPr>
      <w:bookmarkStart w:id="0" w:name="_GoBack"/>
      <w:r w:rsidRPr="00F97DFF">
        <w:rPr>
          <w:rFonts w:asciiTheme="minorHAnsi" w:eastAsia="Times New Roman" w:hAnsiTheme="minorHAnsi" w:cstheme="minorHAnsi"/>
          <w:color w:val="auto"/>
          <w:lang w:eastAsia="nl-NL"/>
        </w:rPr>
        <w:t>Internationale Commissie voor Verlichtingskunde, beter bekend onder de Frans afkorting CIE (Commission Internationale de l’Eclairage). De CIE heeft als doel om internationale samenwerking te bevorderen en het delen van informatie over alle zaken gerelateerd aan licht en verlichting te stimuleren. Hieronder wordt verstaan de wetenschap en de kunst van licht en verlichting maar ook kleur, visie, fotobiologie en beeldtechnologie. De NSVV de CIE op de voet, is steeds op de hoogte van de jongste onderzoeksresultaten en levert vanuit Nederland een bijdrage aan de taken en doelen van de CIE.</w:t>
      </w:r>
      <w:r>
        <w:rPr>
          <w:rFonts w:asciiTheme="minorHAnsi" w:hAnsiTheme="minorHAnsi" w:cstheme="minorHAnsi"/>
          <w:color w:val="auto"/>
        </w:rPr>
        <w:t xml:space="preserve">  </w:t>
      </w:r>
      <w:bookmarkEnd w:id="0"/>
      <w:r>
        <w:rPr>
          <w:rFonts w:asciiTheme="minorHAnsi" w:hAnsiTheme="minorHAnsi" w:cstheme="minorHAnsi"/>
          <w:color w:val="auto"/>
        </w:rPr>
        <w:t xml:space="preserve">De top 10 van onderzoeksonderwerpen van de CIE vormen thema’s op de actieagenda van de NSVV: </w:t>
      </w:r>
    </w:p>
    <w:p w14:paraId="36CE2109" w14:textId="3655B66D" w:rsidR="00B10E20" w:rsidRPr="00E26B0E" w:rsidRDefault="00B10E20" w:rsidP="00E26B0E">
      <w:pPr>
        <w:pStyle w:val="Lijstalinea"/>
        <w:numPr>
          <w:ilvl w:val="0"/>
          <w:numId w:val="6"/>
        </w:numPr>
        <w:suppressAutoHyphens w:val="0"/>
        <w:rPr>
          <w:rFonts w:asciiTheme="minorHAnsi" w:hAnsiTheme="minorHAnsi" w:cstheme="minorHAnsi"/>
          <w:color w:val="auto"/>
          <w:lang w:val="en-US"/>
        </w:rPr>
      </w:pPr>
      <w:r w:rsidRPr="00E26B0E">
        <w:rPr>
          <w:rFonts w:asciiTheme="minorHAnsi" w:hAnsiTheme="minorHAnsi" w:cstheme="minorHAnsi"/>
          <w:color w:val="auto"/>
          <w:lang w:val="en-US"/>
        </w:rPr>
        <w:t>Recommendations for Healthful Lighting and Non-Visuel Effects of Light</w:t>
      </w:r>
    </w:p>
    <w:p w14:paraId="1CD63056" w14:textId="77777777" w:rsidR="00B10E20" w:rsidRPr="00970FA4" w:rsidRDefault="00B10E20" w:rsidP="00B10E20">
      <w:pPr>
        <w:pStyle w:val="Lijstalinea"/>
        <w:numPr>
          <w:ilvl w:val="0"/>
          <w:numId w:val="6"/>
        </w:numPr>
        <w:suppressAutoHyphens w:val="0"/>
        <w:spacing w:after="160" w:line="259" w:lineRule="auto"/>
        <w:rPr>
          <w:rFonts w:asciiTheme="minorHAnsi" w:hAnsiTheme="minorHAnsi" w:cstheme="minorHAnsi"/>
          <w:color w:val="auto"/>
          <w:lang w:val="en-US"/>
        </w:rPr>
      </w:pPr>
      <w:r w:rsidRPr="00970FA4">
        <w:rPr>
          <w:rFonts w:asciiTheme="minorHAnsi" w:hAnsiTheme="minorHAnsi" w:cstheme="minorHAnsi"/>
          <w:color w:val="auto"/>
          <w:lang w:val="en-US"/>
        </w:rPr>
        <w:t>Colour Quality of Light Sources Related to Perception and Preference</w:t>
      </w:r>
    </w:p>
    <w:p w14:paraId="60091374" w14:textId="77777777" w:rsidR="00B10E20" w:rsidRPr="00970FA4" w:rsidRDefault="00B10E20" w:rsidP="00B10E20">
      <w:pPr>
        <w:pStyle w:val="Lijstalinea"/>
        <w:numPr>
          <w:ilvl w:val="0"/>
          <w:numId w:val="6"/>
        </w:numPr>
        <w:suppressAutoHyphens w:val="0"/>
        <w:spacing w:after="160" w:line="259" w:lineRule="auto"/>
        <w:rPr>
          <w:rFonts w:asciiTheme="minorHAnsi" w:hAnsiTheme="minorHAnsi" w:cstheme="minorHAnsi"/>
          <w:color w:val="auto"/>
          <w:lang w:val="en-US"/>
        </w:rPr>
      </w:pPr>
      <w:r w:rsidRPr="00970FA4">
        <w:rPr>
          <w:rFonts w:asciiTheme="minorHAnsi" w:hAnsiTheme="minorHAnsi" w:cstheme="minorHAnsi"/>
          <w:color w:val="auto"/>
          <w:lang w:val="en-US"/>
        </w:rPr>
        <w:t>Integrated Glare Metric for Various Lighting Applications</w:t>
      </w:r>
    </w:p>
    <w:p w14:paraId="573C3C87" w14:textId="77777777" w:rsidR="00B10E20" w:rsidRPr="00970FA4" w:rsidRDefault="00B10E20" w:rsidP="00B10E20">
      <w:pPr>
        <w:pStyle w:val="Lijstalinea"/>
        <w:numPr>
          <w:ilvl w:val="0"/>
          <w:numId w:val="6"/>
        </w:numPr>
        <w:suppressAutoHyphens w:val="0"/>
        <w:spacing w:after="160" w:line="259" w:lineRule="auto"/>
        <w:rPr>
          <w:rFonts w:asciiTheme="minorHAnsi" w:hAnsiTheme="minorHAnsi" w:cstheme="minorHAnsi"/>
          <w:color w:val="auto"/>
          <w:lang w:val="en-US"/>
        </w:rPr>
      </w:pPr>
      <w:r w:rsidRPr="00970FA4">
        <w:rPr>
          <w:rFonts w:asciiTheme="minorHAnsi" w:hAnsiTheme="minorHAnsi" w:cstheme="minorHAnsi"/>
          <w:color w:val="auto"/>
          <w:lang w:val="en-US"/>
        </w:rPr>
        <w:t>New Calibration Sources and Illuminants for Photometry, Colorimetry and Radiometry</w:t>
      </w:r>
    </w:p>
    <w:p w14:paraId="3CEAFCC1" w14:textId="77777777" w:rsidR="00B10E20" w:rsidRPr="00970FA4" w:rsidRDefault="00B10E20" w:rsidP="00B10E20">
      <w:pPr>
        <w:pStyle w:val="Lijstalinea"/>
        <w:numPr>
          <w:ilvl w:val="0"/>
          <w:numId w:val="6"/>
        </w:numPr>
        <w:suppressAutoHyphens w:val="0"/>
        <w:spacing w:after="160" w:line="259" w:lineRule="auto"/>
        <w:rPr>
          <w:rFonts w:asciiTheme="minorHAnsi" w:hAnsiTheme="minorHAnsi" w:cstheme="minorHAnsi"/>
          <w:color w:val="auto"/>
          <w:lang w:val="en-US"/>
        </w:rPr>
      </w:pPr>
      <w:r w:rsidRPr="00970FA4">
        <w:rPr>
          <w:rFonts w:asciiTheme="minorHAnsi" w:hAnsiTheme="minorHAnsi" w:cstheme="minorHAnsi"/>
          <w:color w:val="auto"/>
          <w:lang w:val="en-US"/>
        </w:rPr>
        <w:t>Adaptive, Intelligent and Dynamic Lighting</w:t>
      </w:r>
    </w:p>
    <w:p w14:paraId="1DEF5FAB" w14:textId="77777777" w:rsidR="00B10E20" w:rsidRPr="00970FA4" w:rsidRDefault="00B10E20" w:rsidP="00B10E20">
      <w:pPr>
        <w:pStyle w:val="Lijstalinea"/>
        <w:numPr>
          <w:ilvl w:val="0"/>
          <w:numId w:val="6"/>
        </w:numPr>
        <w:suppressAutoHyphens w:val="0"/>
        <w:spacing w:after="160" w:line="259" w:lineRule="auto"/>
        <w:rPr>
          <w:rFonts w:asciiTheme="minorHAnsi" w:hAnsiTheme="minorHAnsi" w:cstheme="minorHAnsi"/>
          <w:color w:val="auto"/>
          <w:lang w:val="en-US"/>
        </w:rPr>
      </w:pPr>
      <w:r w:rsidRPr="00970FA4">
        <w:rPr>
          <w:rFonts w:asciiTheme="minorHAnsi" w:hAnsiTheme="minorHAnsi" w:cstheme="minorHAnsi"/>
          <w:color w:val="auto"/>
          <w:lang w:val="en-US"/>
        </w:rPr>
        <w:t>Application of New CIE 2006 Colorimetry</w:t>
      </w:r>
    </w:p>
    <w:p w14:paraId="0335D7A6" w14:textId="77777777" w:rsidR="00B10E20" w:rsidRPr="00970FA4" w:rsidRDefault="00B10E20" w:rsidP="00B10E20">
      <w:pPr>
        <w:pStyle w:val="Lijstalinea"/>
        <w:numPr>
          <w:ilvl w:val="0"/>
          <w:numId w:val="6"/>
        </w:numPr>
        <w:suppressAutoHyphens w:val="0"/>
        <w:spacing w:after="160" w:line="259" w:lineRule="auto"/>
        <w:rPr>
          <w:rFonts w:asciiTheme="minorHAnsi" w:hAnsiTheme="minorHAnsi" w:cstheme="minorHAnsi"/>
          <w:color w:val="auto"/>
          <w:lang w:val="en-US"/>
        </w:rPr>
      </w:pPr>
      <w:r w:rsidRPr="00970FA4">
        <w:rPr>
          <w:rFonts w:asciiTheme="minorHAnsi" w:hAnsiTheme="minorHAnsi" w:cstheme="minorHAnsi"/>
          <w:color w:val="auto"/>
          <w:lang w:val="en-US"/>
        </w:rPr>
        <w:t>Visual Appearance: Perception, Measurement and Metrics</w:t>
      </w:r>
    </w:p>
    <w:p w14:paraId="439EBB72" w14:textId="77777777" w:rsidR="00B10E20" w:rsidRPr="00970FA4" w:rsidRDefault="00B10E20" w:rsidP="00B10E20">
      <w:pPr>
        <w:pStyle w:val="Lijstalinea"/>
        <w:numPr>
          <w:ilvl w:val="0"/>
          <w:numId w:val="6"/>
        </w:numPr>
        <w:suppressAutoHyphens w:val="0"/>
        <w:spacing w:after="160" w:line="259" w:lineRule="auto"/>
        <w:rPr>
          <w:rFonts w:asciiTheme="minorHAnsi" w:hAnsiTheme="minorHAnsi" w:cstheme="minorHAnsi"/>
          <w:color w:val="auto"/>
          <w:lang w:val="en-US"/>
        </w:rPr>
      </w:pPr>
      <w:r w:rsidRPr="00970FA4">
        <w:rPr>
          <w:rFonts w:asciiTheme="minorHAnsi" w:hAnsiTheme="minorHAnsi" w:cstheme="minorHAnsi"/>
          <w:color w:val="auto"/>
          <w:lang w:val="en-US"/>
        </w:rPr>
        <w:t>Support for Tailored Lighting Recommendations</w:t>
      </w:r>
    </w:p>
    <w:p w14:paraId="3B89CA7A" w14:textId="77777777" w:rsidR="00B10E20" w:rsidRPr="00970FA4" w:rsidRDefault="00B10E20" w:rsidP="00B10E20">
      <w:pPr>
        <w:pStyle w:val="Lijstalinea"/>
        <w:numPr>
          <w:ilvl w:val="0"/>
          <w:numId w:val="6"/>
        </w:numPr>
        <w:suppressAutoHyphens w:val="0"/>
        <w:spacing w:after="160" w:line="259" w:lineRule="auto"/>
        <w:rPr>
          <w:rFonts w:asciiTheme="minorHAnsi" w:hAnsiTheme="minorHAnsi" w:cstheme="minorHAnsi"/>
          <w:color w:val="auto"/>
          <w:lang w:val="en-US"/>
        </w:rPr>
      </w:pPr>
      <w:r w:rsidRPr="00970FA4">
        <w:rPr>
          <w:rFonts w:asciiTheme="minorHAnsi" w:hAnsiTheme="minorHAnsi" w:cstheme="minorHAnsi"/>
          <w:color w:val="auto"/>
          <w:lang w:val="en-US"/>
        </w:rPr>
        <w:t>Metrology for Advanced Photometric and Radiometric Devices</w:t>
      </w:r>
    </w:p>
    <w:p w14:paraId="48D2A1C6" w14:textId="0BFBE3B5" w:rsidR="00482C29" w:rsidRPr="00D44628" w:rsidRDefault="00B10E20" w:rsidP="00E136D4">
      <w:pPr>
        <w:pStyle w:val="Lijstalinea"/>
        <w:numPr>
          <w:ilvl w:val="0"/>
          <w:numId w:val="6"/>
        </w:numPr>
        <w:suppressAutoHyphens w:val="0"/>
        <w:spacing w:after="160" w:line="259" w:lineRule="auto"/>
        <w:rPr>
          <w:rFonts w:asciiTheme="minorHAnsi" w:hAnsiTheme="minorHAnsi"/>
          <w:color w:val="auto"/>
          <w:lang w:val="en-US"/>
        </w:rPr>
      </w:pPr>
      <w:r w:rsidRPr="00D44628">
        <w:rPr>
          <w:rFonts w:asciiTheme="minorHAnsi" w:hAnsiTheme="minorHAnsi" w:cstheme="minorHAnsi"/>
          <w:color w:val="auto"/>
          <w:lang w:val="en-US"/>
        </w:rPr>
        <w:t>Reproduction and Measurement of 3D Objects</w:t>
      </w:r>
    </w:p>
    <w:sectPr w:rsidR="00482C29" w:rsidRPr="00D44628">
      <w:headerReference w:type="default" r:id="rId7"/>
      <w:footerReference w:type="default" r:id="rId8"/>
      <w:pgSz w:w="11906" w:h="16838"/>
      <w:pgMar w:top="1693" w:right="1134" w:bottom="1693" w:left="1134" w:header="1134" w:footer="1134"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946A" w14:textId="77777777" w:rsidR="007B3A3A" w:rsidRDefault="007B3A3A">
      <w:pPr>
        <w:rPr>
          <w:rFonts w:hint="eastAsia"/>
        </w:rPr>
      </w:pPr>
      <w:r>
        <w:separator/>
      </w:r>
    </w:p>
  </w:endnote>
  <w:endnote w:type="continuationSeparator" w:id="0">
    <w:p w14:paraId="1E0BEC84" w14:textId="77777777" w:rsidR="007B3A3A" w:rsidRDefault="007B3A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2"/>
    <w:family w:val="auto"/>
    <w:pitch w:val="default"/>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iberation Mono">
    <w:panose1 w:val="02070409020205020404"/>
    <w:charset w:val="00"/>
    <w:family w:val="modern"/>
    <w:pitch w:val="default"/>
  </w:font>
  <w:font w:name="NSimSun">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2509" w14:textId="0F5CC2FD" w:rsidR="00FA7757" w:rsidRDefault="00236971">
    <w:pPr>
      <w:pStyle w:val="Voettekst"/>
      <w:rPr>
        <w:rFonts w:hint="eastAsia"/>
      </w:rPr>
    </w:pPr>
    <w:r>
      <w:fldChar w:fldCharType="begin"/>
    </w:r>
    <w:r>
      <w:instrText>PAGE</w:instrText>
    </w:r>
    <w:r>
      <w:fldChar w:fldCharType="separate"/>
    </w:r>
    <w:r w:rsidR="007B3A3A">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8AADC" w14:textId="77777777" w:rsidR="007B3A3A" w:rsidRDefault="007B3A3A">
      <w:pPr>
        <w:rPr>
          <w:rFonts w:hint="eastAsia"/>
        </w:rPr>
      </w:pPr>
      <w:r>
        <w:separator/>
      </w:r>
    </w:p>
  </w:footnote>
  <w:footnote w:type="continuationSeparator" w:id="0">
    <w:p w14:paraId="688B97BC" w14:textId="77777777" w:rsidR="007B3A3A" w:rsidRDefault="007B3A3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6FB3" w14:textId="77777777" w:rsidR="00FA7757" w:rsidRDefault="00236971">
    <w:pPr>
      <w:pStyle w:val="Koptekst"/>
      <w:rPr>
        <w:rFonts w:hint="eastAsia"/>
      </w:rPr>
    </w:pPr>
    <w:r>
      <w:rPr>
        <w:noProof/>
        <w:lang w:eastAsia="nl-NL" w:bidi="ar-SA"/>
      </w:rPr>
      <w:drawing>
        <wp:anchor distT="0" distB="0" distL="0" distR="0" simplePos="0" relativeHeight="251659264" behindDoc="1" locked="0" layoutInCell="1" allowOverlap="1" wp14:anchorId="06F82A39" wp14:editId="79788726">
          <wp:simplePos x="0" y="0"/>
          <wp:positionH relativeFrom="column">
            <wp:posOffset>5246370</wp:posOffset>
          </wp:positionH>
          <wp:positionV relativeFrom="paragraph">
            <wp:posOffset>-470535</wp:posOffset>
          </wp:positionV>
          <wp:extent cx="637540" cy="565150"/>
          <wp:effectExtent l="0" t="0" r="0" b="0"/>
          <wp:wrapSquare wrapText="largest"/>
          <wp:docPr id="5" name="Afbeeld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2"/>
                  <pic:cNvPicPr>
                    <a:picLocks noChangeAspect="1" noChangeArrowheads="1"/>
                  </pic:cNvPicPr>
                </pic:nvPicPr>
                <pic:blipFill>
                  <a:blip r:embed="rId1"/>
                  <a:stretch>
                    <a:fillRect/>
                  </a:stretch>
                </pic:blipFill>
                <pic:spPr bwMode="auto">
                  <a:xfrm>
                    <a:off x="0" y="0"/>
                    <a:ext cx="637540" cy="565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7675"/>
    <w:multiLevelType w:val="hybridMultilevel"/>
    <w:tmpl w:val="4D2C2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321222"/>
    <w:multiLevelType w:val="hybridMultilevel"/>
    <w:tmpl w:val="8D324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A50763"/>
    <w:multiLevelType w:val="multilevel"/>
    <w:tmpl w:val="227EB940"/>
    <w:lvl w:ilvl="0">
      <w:start w:val="1"/>
      <w:numFmt w:val="bullet"/>
      <w:lvlText w:val=""/>
      <w:lvlJc w:val="left"/>
      <w:pPr>
        <w:tabs>
          <w:tab w:val="num" w:pos="720"/>
        </w:tabs>
        <w:ind w:left="720" w:hanging="360"/>
      </w:pPr>
      <w:rPr>
        <w:rFonts w:ascii="Symbol" w:hAnsi="Symbol" w:cs="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C295F1D"/>
    <w:multiLevelType w:val="hybridMultilevel"/>
    <w:tmpl w:val="32BCA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7C2FBD"/>
    <w:multiLevelType w:val="hybridMultilevel"/>
    <w:tmpl w:val="62E8F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712C90"/>
    <w:multiLevelType w:val="hybridMultilevel"/>
    <w:tmpl w:val="74A69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1321F4"/>
    <w:multiLevelType w:val="hybridMultilevel"/>
    <w:tmpl w:val="6E483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DA5961"/>
    <w:multiLevelType w:val="hybridMultilevel"/>
    <w:tmpl w:val="228809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5E87C4F"/>
    <w:multiLevelType w:val="hybridMultilevel"/>
    <w:tmpl w:val="644C4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F71471"/>
    <w:multiLevelType w:val="hybridMultilevel"/>
    <w:tmpl w:val="D2A0E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E006CA"/>
    <w:multiLevelType w:val="hybridMultilevel"/>
    <w:tmpl w:val="045A6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A51216"/>
    <w:multiLevelType w:val="hybridMultilevel"/>
    <w:tmpl w:val="0DCEE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302A2F"/>
    <w:multiLevelType w:val="hybridMultilevel"/>
    <w:tmpl w:val="35AA1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0"/>
  </w:num>
  <w:num w:numId="5">
    <w:abstractNumId w:val="9"/>
  </w:num>
  <w:num w:numId="6">
    <w:abstractNumId w:val="7"/>
  </w:num>
  <w:num w:numId="7">
    <w:abstractNumId w:val="12"/>
  </w:num>
  <w:num w:numId="8">
    <w:abstractNumId w:val="4"/>
  </w:num>
  <w:num w:numId="9">
    <w:abstractNumId w:val="8"/>
  </w:num>
  <w:num w:numId="10">
    <w:abstractNumId w:val="5"/>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20"/>
    <w:rsid w:val="0001144E"/>
    <w:rsid w:val="000228E3"/>
    <w:rsid w:val="000C1672"/>
    <w:rsid w:val="000C2DB8"/>
    <w:rsid w:val="00210DD9"/>
    <w:rsid w:val="00236971"/>
    <w:rsid w:val="00243A61"/>
    <w:rsid w:val="002A01BC"/>
    <w:rsid w:val="00310767"/>
    <w:rsid w:val="00386D1F"/>
    <w:rsid w:val="00482C29"/>
    <w:rsid w:val="005E75ED"/>
    <w:rsid w:val="006668FD"/>
    <w:rsid w:val="00762433"/>
    <w:rsid w:val="007B3A3A"/>
    <w:rsid w:val="007D1692"/>
    <w:rsid w:val="007E4FD5"/>
    <w:rsid w:val="00880B15"/>
    <w:rsid w:val="00886795"/>
    <w:rsid w:val="009016F0"/>
    <w:rsid w:val="00945A51"/>
    <w:rsid w:val="00970FA4"/>
    <w:rsid w:val="00974DBE"/>
    <w:rsid w:val="00B10E20"/>
    <w:rsid w:val="00BA02CB"/>
    <w:rsid w:val="00C7171B"/>
    <w:rsid w:val="00C73072"/>
    <w:rsid w:val="00D27038"/>
    <w:rsid w:val="00D44628"/>
    <w:rsid w:val="00E16BD5"/>
    <w:rsid w:val="00E26B0E"/>
    <w:rsid w:val="00F75B48"/>
    <w:rsid w:val="00F9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5CAF"/>
  <w14:defaultImageDpi w14:val="32767"/>
  <w15:docId w15:val="{74E7852A-D9F1-A64C-86E3-A1DCAE4B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10E20"/>
    <w:pPr>
      <w:suppressAutoHyphens/>
    </w:pPr>
    <w:rPr>
      <w:rFonts w:ascii="Liberation Serif" w:eastAsia="SimSun" w:hAnsi="Liberation Serif" w:cs="Mangal"/>
      <w:color w:val="00000A"/>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blok">
    <w:name w:val="Tekstblok"/>
    <w:basedOn w:val="Standaard"/>
    <w:rsid w:val="00B10E20"/>
    <w:pPr>
      <w:spacing w:after="140" w:line="288" w:lineRule="auto"/>
    </w:pPr>
  </w:style>
  <w:style w:type="paragraph" w:styleId="Lijstalinea">
    <w:name w:val="List Paragraph"/>
    <w:basedOn w:val="Standaard"/>
    <w:uiPriority w:val="34"/>
    <w:qFormat/>
    <w:rsid w:val="00B10E20"/>
    <w:pPr>
      <w:ind w:left="720"/>
      <w:contextualSpacing/>
    </w:pPr>
  </w:style>
  <w:style w:type="paragraph" w:styleId="Koptekst">
    <w:name w:val="header"/>
    <w:basedOn w:val="Standaard"/>
    <w:link w:val="KoptekstChar"/>
    <w:rsid w:val="00B10E20"/>
  </w:style>
  <w:style w:type="character" w:customStyle="1" w:styleId="KoptekstChar">
    <w:name w:val="Koptekst Char"/>
    <w:basedOn w:val="Standaardalinea-lettertype"/>
    <w:link w:val="Koptekst"/>
    <w:rsid w:val="00B10E20"/>
    <w:rPr>
      <w:rFonts w:ascii="Liberation Serif" w:eastAsia="SimSun" w:hAnsi="Liberation Serif" w:cs="Mangal"/>
      <w:color w:val="00000A"/>
      <w:lang w:eastAsia="zh-CN" w:bidi="hi-IN"/>
    </w:rPr>
  </w:style>
  <w:style w:type="paragraph" w:styleId="Voettekst">
    <w:name w:val="footer"/>
    <w:basedOn w:val="Standaard"/>
    <w:link w:val="VoettekstChar"/>
    <w:rsid w:val="00B10E20"/>
  </w:style>
  <w:style w:type="character" w:customStyle="1" w:styleId="VoettekstChar">
    <w:name w:val="Voettekst Char"/>
    <w:basedOn w:val="Standaardalinea-lettertype"/>
    <w:link w:val="Voettekst"/>
    <w:rsid w:val="00B10E20"/>
    <w:rPr>
      <w:rFonts w:ascii="Liberation Serif" w:eastAsia="SimSun" w:hAnsi="Liberation Serif" w:cs="Mangal"/>
      <w:color w:val="00000A"/>
      <w:lang w:eastAsia="zh-CN" w:bidi="hi-IN"/>
    </w:rPr>
  </w:style>
  <w:style w:type="paragraph" w:styleId="Plattetekst">
    <w:name w:val="Body Text"/>
    <w:basedOn w:val="Standaard"/>
    <w:link w:val="PlattetekstChar"/>
    <w:rsid w:val="00B10E20"/>
    <w:pPr>
      <w:widowControl w:val="0"/>
      <w:spacing w:after="140" w:line="288" w:lineRule="auto"/>
    </w:pPr>
    <w:rPr>
      <w:rFonts w:cs="Arial"/>
      <w:color w:val="auto"/>
      <w:kern w:val="1"/>
    </w:rPr>
  </w:style>
  <w:style w:type="character" w:customStyle="1" w:styleId="PlattetekstChar">
    <w:name w:val="Platte tekst Char"/>
    <w:basedOn w:val="Standaardalinea-lettertype"/>
    <w:link w:val="Plattetekst"/>
    <w:rsid w:val="00B10E20"/>
    <w:rPr>
      <w:rFonts w:ascii="Liberation Serif" w:eastAsia="SimSun" w:hAnsi="Liberation Serif" w:cs="Arial"/>
      <w:kern w:val="1"/>
      <w:lang w:eastAsia="zh-CN" w:bidi="hi-IN"/>
    </w:rPr>
  </w:style>
  <w:style w:type="paragraph" w:customStyle="1" w:styleId="Reedsopgemaaktetekst">
    <w:name w:val="Reeds opgemaakte tekst"/>
    <w:basedOn w:val="Standaard"/>
    <w:rsid w:val="00B10E20"/>
    <w:pPr>
      <w:widowControl w:val="0"/>
    </w:pPr>
    <w:rPr>
      <w:rFonts w:ascii="Liberation Mono" w:eastAsia="NSimSun" w:hAnsi="Liberation Mono" w:cs="Liberation Mono"/>
      <w:color w:val="auto"/>
      <w:kern w:val="1"/>
      <w:sz w:val="20"/>
      <w:szCs w:val="20"/>
    </w:rPr>
  </w:style>
  <w:style w:type="character" w:styleId="Zwaar">
    <w:name w:val="Strong"/>
    <w:basedOn w:val="Standaardalinea-lettertype"/>
    <w:uiPriority w:val="22"/>
    <w:qFormat/>
    <w:rsid w:val="000228E3"/>
    <w:rPr>
      <w:b/>
      <w:bCs/>
    </w:rPr>
  </w:style>
  <w:style w:type="paragraph" w:styleId="Normaalweb">
    <w:name w:val="Normal (Web)"/>
    <w:basedOn w:val="Standaard"/>
    <w:uiPriority w:val="99"/>
    <w:semiHidden/>
    <w:unhideWhenUsed/>
    <w:rsid w:val="000228E3"/>
    <w:pPr>
      <w:suppressAutoHyphens w:val="0"/>
    </w:pPr>
    <w:rPr>
      <w:rFonts w:ascii="Arial" w:eastAsia="Times New Roman" w:hAnsi="Arial" w:cs="Arial"/>
      <w:color w:val="auto"/>
      <w:lang w:eastAsia="nl-NL" w:bidi="ar-SA"/>
    </w:rPr>
  </w:style>
  <w:style w:type="character" w:styleId="Verwijzingopmerking">
    <w:name w:val="annotation reference"/>
    <w:basedOn w:val="Standaardalinea-lettertype"/>
    <w:uiPriority w:val="99"/>
    <w:semiHidden/>
    <w:unhideWhenUsed/>
    <w:rsid w:val="00762433"/>
    <w:rPr>
      <w:sz w:val="16"/>
      <w:szCs w:val="16"/>
    </w:rPr>
  </w:style>
  <w:style w:type="paragraph" w:styleId="Tekstopmerking">
    <w:name w:val="annotation text"/>
    <w:basedOn w:val="Standaard"/>
    <w:link w:val="TekstopmerkingChar"/>
    <w:uiPriority w:val="99"/>
    <w:semiHidden/>
    <w:unhideWhenUsed/>
    <w:rsid w:val="00762433"/>
    <w:rPr>
      <w:sz w:val="20"/>
      <w:szCs w:val="18"/>
    </w:rPr>
  </w:style>
  <w:style w:type="character" w:customStyle="1" w:styleId="TekstopmerkingChar">
    <w:name w:val="Tekst opmerking Char"/>
    <w:basedOn w:val="Standaardalinea-lettertype"/>
    <w:link w:val="Tekstopmerking"/>
    <w:uiPriority w:val="99"/>
    <w:semiHidden/>
    <w:rsid w:val="00762433"/>
    <w:rPr>
      <w:rFonts w:ascii="Liberation Serif" w:eastAsia="SimSun" w:hAnsi="Liberation Serif" w:cs="Mangal"/>
      <w:color w:val="00000A"/>
      <w:sz w:val="20"/>
      <w:szCs w:val="18"/>
      <w:lang w:eastAsia="zh-CN" w:bidi="hi-IN"/>
    </w:rPr>
  </w:style>
  <w:style w:type="paragraph" w:styleId="Onderwerpvanopmerking">
    <w:name w:val="annotation subject"/>
    <w:basedOn w:val="Tekstopmerking"/>
    <w:next w:val="Tekstopmerking"/>
    <w:link w:val="OnderwerpvanopmerkingChar"/>
    <w:uiPriority w:val="99"/>
    <w:semiHidden/>
    <w:unhideWhenUsed/>
    <w:rsid w:val="00762433"/>
    <w:rPr>
      <w:b/>
      <w:bCs/>
    </w:rPr>
  </w:style>
  <w:style w:type="character" w:customStyle="1" w:styleId="OnderwerpvanopmerkingChar">
    <w:name w:val="Onderwerp van opmerking Char"/>
    <w:basedOn w:val="TekstopmerkingChar"/>
    <w:link w:val="Onderwerpvanopmerking"/>
    <w:uiPriority w:val="99"/>
    <w:semiHidden/>
    <w:rsid w:val="00762433"/>
    <w:rPr>
      <w:rFonts w:ascii="Liberation Serif" w:eastAsia="SimSun" w:hAnsi="Liberation Serif" w:cs="Mangal"/>
      <w:b/>
      <w:bCs/>
      <w:color w:val="00000A"/>
      <w:sz w:val="20"/>
      <w:szCs w:val="18"/>
      <w:lang w:eastAsia="zh-CN" w:bidi="hi-IN"/>
    </w:rPr>
  </w:style>
  <w:style w:type="paragraph" w:styleId="Ballontekst">
    <w:name w:val="Balloon Text"/>
    <w:basedOn w:val="Standaard"/>
    <w:link w:val="BallontekstChar"/>
    <w:uiPriority w:val="99"/>
    <w:semiHidden/>
    <w:unhideWhenUsed/>
    <w:rsid w:val="00762433"/>
    <w:rPr>
      <w:rFonts w:ascii="Segoe UI" w:hAnsi="Segoe UI"/>
      <w:sz w:val="18"/>
      <w:szCs w:val="16"/>
    </w:rPr>
  </w:style>
  <w:style w:type="character" w:customStyle="1" w:styleId="BallontekstChar">
    <w:name w:val="Ballontekst Char"/>
    <w:basedOn w:val="Standaardalinea-lettertype"/>
    <w:link w:val="Ballontekst"/>
    <w:uiPriority w:val="99"/>
    <w:semiHidden/>
    <w:rsid w:val="00762433"/>
    <w:rPr>
      <w:rFonts w:ascii="Segoe UI" w:eastAsia="SimSun"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6390">
      <w:bodyDiv w:val="1"/>
      <w:marLeft w:val="0"/>
      <w:marRight w:val="0"/>
      <w:marTop w:val="0"/>
      <w:marBottom w:val="0"/>
      <w:divBdr>
        <w:top w:val="none" w:sz="0" w:space="0" w:color="auto"/>
        <w:left w:val="none" w:sz="0" w:space="0" w:color="auto"/>
        <w:bottom w:val="none" w:sz="0" w:space="0" w:color="auto"/>
        <w:right w:val="none" w:sz="0" w:space="0" w:color="auto"/>
      </w:divBdr>
      <w:divsChild>
        <w:div w:id="1747721331">
          <w:marLeft w:val="0"/>
          <w:marRight w:val="0"/>
          <w:marTop w:val="0"/>
          <w:marBottom w:val="0"/>
          <w:divBdr>
            <w:top w:val="none" w:sz="0" w:space="0" w:color="auto"/>
            <w:left w:val="none" w:sz="0" w:space="0" w:color="auto"/>
            <w:bottom w:val="none" w:sz="0" w:space="0" w:color="auto"/>
            <w:right w:val="none" w:sz="0" w:space="0" w:color="auto"/>
          </w:divBdr>
          <w:divsChild>
            <w:div w:id="271400457">
              <w:marLeft w:val="0"/>
              <w:marRight w:val="0"/>
              <w:marTop w:val="0"/>
              <w:marBottom w:val="0"/>
              <w:divBdr>
                <w:top w:val="none" w:sz="0" w:space="0" w:color="auto"/>
                <w:left w:val="none" w:sz="0" w:space="0" w:color="auto"/>
                <w:bottom w:val="none" w:sz="0" w:space="0" w:color="auto"/>
                <w:right w:val="none" w:sz="0" w:space="0" w:color="auto"/>
              </w:divBdr>
              <w:divsChild>
                <w:div w:id="1495025242">
                  <w:marLeft w:val="0"/>
                  <w:marRight w:val="0"/>
                  <w:marTop w:val="0"/>
                  <w:marBottom w:val="0"/>
                  <w:divBdr>
                    <w:top w:val="none" w:sz="0" w:space="0" w:color="auto"/>
                    <w:left w:val="none" w:sz="0" w:space="0" w:color="auto"/>
                    <w:bottom w:val="none" w:sz="0" w:space="0" w:color="auto"/>
                    <w:right w:val="none" w:sz="0" w:space="0" w:color="auto"/>
                  </w:divBdr>
                  <w:divsChild>
                    <w:div w:id="14623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166122">
      <w:bodyDiv w:val="1"/>
      <w:marLeft w:val="0"/>
      <w:marRight w:val="0"/>
      <w:marTop w:val="0"/>
      <w:marBottom w:val="0"/>
      <w:divBdr>
        <w:top w:val="none" w:sz="0" w:space="0" w:color="auto"/>
        <w:left w:val="none" w:sz="0" w:space="0" w:color="auto"/>
        <w:bottom w:val="none" w:sz="0" w:space="0" w:color="auto"/>
        <w:right w:val="none" w:sz="0" w:space="0" w:color="auto"/>
      </w:divBdr>
    </w:div>
    <w:div w:id="1141924878">
      <w:bodyDiv w:val="1"/>
      <w:marLeft w:val="0"/>
      <w:marRight w:val="0"/>
      <w:marTop w:val="0"/>
      <w:marBottom w:val="0"/>
      <w:divBdr>
        <w:top w:val="none" w:sz="0" w:space="0" w:color="auto"/>
        <w:left w:val="none" w:sz="0" w:space="0" w:color="auto"/>
        <w:bottom w:val="none" w:sz="0" w:space="0" w:color="auto"/>
        <w:right w:val="none" w:sz="0" w:space="0" w:color="auto"/>
      </w:divBdr>
      <w:divsChild>
        <w:div w:id="434520675">
          <w:marLeft w:val="0"/>
          <w:marRight w:val="0"/>
          <w:marTop w:val="0"/>
          <w:marBottom w:val="0"/>
          <w:divBdr>
            <w:top w:val="none" w:sz="0" w:space="0" w:color="auto"/>
            <w:left w:val="none" w:sz="0" w:space="0" w:color="auto"/>
            <w:bottom w:val="none" w:sz="0" w:space="0" w:color="auto"/>
            <w:right w:val="none" w:sz="0" w:space="0" w:color="auto"/>
          </w:divBdr>
        </w:div>
        <w:div w:id="181320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8074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 ten Kate</dc:creator>
  <cp:lastModifiedBy>Miranda Zonneveld</cp:lastModifiedBy>
  <cp:revision>2</cp:revision>
  <dcterms:created xsi:type="dcterms:W3CDTF">2018-05-16T12:34:00Z</dcterms:created>
  <dcterms:modified xsi:type="dcterms:W3CDTF">2018-05-16T12:34:00Z</dcterms:modified>
</cp:coreProperties>
</file>